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1333CB" w14:textId="77777777" w:rsidR="00056723" w:rsidRPr="003646F5" w:rsidRDefault="00056723" w:rsidP="00056723">
      <w:pPr>
        <w:spacing w:after="0" w:line="276" w:lineRule="auto"/>
        <w:rPr>
          <w:rFonts w:cstheme="minorHAnsi"/>
          <w:b/>
          <w:bCs/>
        </w:rPr>
      </w:pPr>
      <w:r w:rsidRPr="003646F5">
        <w:rPr>
          <w:rFonts w:cstheme="minorHAnsi"/>
          <w:b/>
          <w:bCs/>
        </w:rPr>
        <w:t>GÜNLÜK PLAN</w:t>
      </w:r>
    </w:p>
    <w:p w14:paraId="02B6B270" w14:textId="77777777" w:rsidR="00056723" w:rsidRPr="003646F5" w:rsidRDefault="00056723" w:rsidP="00056723">
      <w:pPr>
        <w:spacing w:after="0" w:line="276" w:lineRule="auto"/>
        <w:rPr>
          <w:rFonts w:cstheme="minorHAnsi"/>
          <w:b/>
          <w:bCs/>
        </w:rPr>
      </w:pPr>
    </w:p>
    <w:p w14:paraId="35E8354D" w14:textId="77777777" w:rsidR="00056723" w:rsidRPr="003646F5" w:rsidRDefault="00056723" w:rsidP="00056723">
      <w:pPr>
        <w:spacing w:after="0" w:line="276" w:lineRule="auto"/>
        <w:rPr>
          <w:rFonts w:cstheme="minorHAnsi"/>
          <w:b/>
          <w:bCs/>
        </w:rPr>
      </w:pPr>
      <w:r w:rsidRPr="003646F5">
        <w:rPr>
          <w:rFonts w:cstheme="minorHAnsi"/>
          <w:b/>
          <w:bCs/>
        </w:rPr>
        <w:t>Tarih:</w:t>
      </w:r>
    </w:p>
    <w:p w14:paraId="285190CF" w14:textId="77777777" w:rsidR="00056723" w:rsidRPr="003646F5" w:rsidRDefault="00056723" w:rsidP="00056723">
      <w:pPr>
        <w:spacing w:after="0" w:line="276" w:lineRule="auto"/>
        <w:rPr>
          <w:rFonts w:cstheme="minorHAnsi"/>
          <w:b/>
          <w:bCs/>
        </w:rPr>
      </w:pPr>
      <w:r w:rsidRPr="003646F5">
        <w:rPr>
          <w:rFonts w:cstheme="minorHAnsi"/>
          <w:b/>
          <w:bCs/>
        </w:rPr>
        <w:t>Okulun Adı:</w:t>
      </w:r>
    </w:p>
    <w:p w14:paraId="5C2D2AC4" w14:textId="77777777" w:rsidR="00056723" w:rsidRPr="003646F5" w:rsidRDefault="00056723" w:rsidP="00056723">
      <w:pPr>
        <w:spacing w:after="0" w:line="276" w:lineRule="auto"/>
        <w:rPr>
          <w:rFonts w:cstheme="minorHAnsi"/>
          <w:b/>
          <w:bCs/>
        </w:rPr>
      </w:pPr>
      <w:r w:rsidRPr="003646F5">
        <w:rPr>
          <w:rFonts w:cstheme="minorHAnsi"/>
          <w:b/>
          <w:bCs/>
        </w:rPr>
        <w:t xml:space="preserve">Yaş Grubu: </w:t>
      </w:r>
      <w:r w:rsidRPr="003646F5">
        <w:rPr>
          <w:rFonts w:cstheme="minorHAnsi"/>
        </w:rPr>
        <w:t>60</w:t>
      </w:r>
      <w:r w:rsidR="005E6C93" w:rsidRPr="003646F5">
        <w:rPr>
          <w:rFonts w:cstheme="minorHAnsi"/>
        </w:rPr>
        <w:t xml:space="preserve"> </w:t>
      </w:r>
      <w:r w:rsidRPr="003646F5">
        <w:rPr>
          <w:rFonts w:cstheme="minorHAnsi"/>
        </w:rPr>
        <w:t>Ay</w:t>
      </w:r>
      <w:r w:rsidR="005E6C93" w:rsidRPr="003646F5">
        <w:rPr>
          <w:rFonts w:cstheme="minorHAnsi"/>
        </w:rPr>
        <w:t xml:space="preserve"> ve Üzeri</w:t>
      </w:r>
    </w:p>
    <w:p w14:paraId="4BCE8BAD" w14:textId="77777777" w:rsidR="00056723" w:rsidRPr="003646F5" w:rsidRDefault="00056723" w:rsidP="00056723">
      <w:pPr>
        <w:spacing w:after="0" w:line="276" w:lineRule="auto"/>
        <w:rPr>
          <w:rFonts w:cstheme="minorHAnsi"/>
          <w:b/>
          <w:bCs/>
        </w:rPr>
      </w:pPr>
      <w:r w:rsidRPr="003646F5">
        <w:rPr>
          <w:rFonts w:cstheme="minorHAnsi"/>
          <w:b/>
          <w:bCs/>
        </w:rPr>
        <w:t>Öğretmenin Adı:</w:t>
      </w:r>
    </w:p>
    <w:p w14:paraId="4DD149F5" w14:textId="77777777" w:rsidR="00056723" w:rsidRPr="003646F5" w:rsidRDefault="00056723" w:rsidP="00056723">
      <w:pPr>
        <w:spacing w:after="0" w:line="276" w:lineRule="auto"/>
        <w:rPr>
          <w:rFonts w:cstheme="minorHAnsi"/>
        </w:rPr>
      </w:pPr>
    </w:p>
    <w:p w14:paraId="710F1B3C" w14:textId="77777777" w:rsidR="00056723" w:rsidRPr="003646F5" w:rsidRDefault="00056723" w:rsidP="00056723">
      <w:pPr>
        <w:spacing w:after="0" w:line="276" w:lineRule="auto"/>
        <w:rPr>
          <w:rFonts w:cstheme="minorHAnsi"/>
          <w:b/>
          <w:bCs/>
        </w:rPr>
      </w:pPr>
      <w:r w:rsidRPr="003646F5">
        <w:rPr>
          <w:rFonts w:cstheme="minorHAnsi"/>
          <w:b/>
          <w:bCs/>
        </w:rPr>
        <w:t>KAZANIM VE GÖSTERGELER</w:t>
      </w:r>
    </w:p>
    <w:p w14:paraId="6B94C7D4" w14:textId="77777777" w:rsidR="00056723" w:rsidRPr="003646F5" w:rsidRDefault="00056723" w:rsidP="00056723">
      <w:pPr>
        <w:spacing w:after="0" w:line="276" w:lineRule="auto"/>
        <w:rPr>
          <w:rFonts w:cstheme="minorHAnsi"/>
        </w:rPr>
      </w:pPr>
    </w:p>
    <w:p w14:paraId="45C2F3BF" w14:textId="77777777" w:rsidR="00056723" w:rsidRPr="003646F5" w:rsidRDefault="00056723" w:rsidP="00056723">
      <w:pPr>
        <w:spacing w:after="0" w:line="276" w:lineRule="auto"/>
        <w:rPr>
          <w:rFonts w:cstheme="minorHAnsi"/>
        </w:rPr>
      </w:pPr>
      <w:r w:rsidRPr="003646F5">
        <w:rPr>
          <w:rFonts w:cstheme="minorHAnsi"/>
        </w:rPr>
        <w:t>BİLİŞSEL GELİŞİM</w:t>
      </w:r>
    </w:p>
    <w:p w14:paraId="630DB73C" w14:textId="77777777" w:rsidR="00166B4A" w:rsidRPr="003646F5" w:rsidRDefault="00166B4A" w:rsidP="00166B4A">
      <w:pPr>
        <w:spacing w:after="0"/>
        <w:rPr>
          <w:rFonts w:cstheme="minorHAnsi"/>
          <w:b/>
        </w:rPr>
      </w:pPr>
      <w:r w:rsidRPr="003646F5">
        <w:rPr>
          <w:rFonts w:cstheme="minorHAnsi"/>
          <w:b/>
        </w:rPr>
        <w:t>Kazanım 1. Nesneye/duruma/olaya yönelik dikkatini sürdürür.</w:t>
      </w:r>
    </w:p>
    <w:p w14:paraId="203B5243"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Dikkat edilmesi gereken nesneye/duruma/olaya odaklanır. </w:t>
      </w:r>
    </w:p>
    <w:p w14:paraId="1ECFA989" w14:textId="77777777" w:rsidR="00166B4A" w:rsidRPr="003646F5" w:rsidRDefault="00166B4A" w:rsidP="00166B4A">
      <w:pPr>
        <w:spacing w:after="0"/>
        <w:rPr>
          <w:rFonts w:cstheme="minorHAnsi"/>
        </w:rPr>
      </w:pPr>
      <w:r w:rsidRPr="003646F5">
        <w:rPr>
          <w:rFonts w:cstheme="minorHAnsi"/>
        </w:rPr>
        <w:t xml:space="preserve">Dikkatini çeken nesne/durum/olay ile ilgili bir ya da birden fazla özelliği/niteliği söyler. </w:t>
      </w:r>
    </w:p>
    <w:p w14:paraId="1FA7B467" w14:textId="77777777" w:rsidR="00166B4A" w:rsidRPr="003646F5" w:rsidRDefault="00166B4A" w:rsidP="00166B4A">
      <w:pPr>
        <w:spacing w:after="0"/>
        <w:rPr>
          <w:rFonts w:cstheme="minorHAnsi"/>
        </w:rPr>
      </w:pPr>
      <w:r w:rsidRPr="003646F5">
        <w:rPr>
          <w:rFonts w:cstheme="minorHAnsi"/>
        </w:rPr>
        <w:t>Dikkatini çeken nesneye/duruma/olaya yönelik sorular sorar.</w:t>
      </w:r>
    </w:p>
    <w:p w14:paraId="7FC09FC4" w14:textId="77777777" w:rsidR="00166B4A" w:rsidRPr="003646F5" w:rsidRDefault="00166B4A" w:rsidP="00166B4A">
      <w:pPr>
        <w:spacing w:after="0"/>
        <w:rPr>
          <w:rFonts w:cstheme="minorHAnsi"/>
        </w:rPr>
      </w:pPr>
      <w:r w:rsidRPr="003646F5">
        <w:rPr>
          <w:rFonts w:cstheme="minorHAnsi"/>
        </w:rPr>
        <w:t>Dikkatini çeken nesneye/duruma/olaya yönelik yanıtları dinler.</w:t>
      </w:r>
    </w:p>
    <w:p w14:paraId="1BBE25EE" w14:textId="77777777" w:rsidR="00166B4A" w:rsidRPr="003646F5" w:rsidRDefault="00166B4A" w:rsidP="00166B4A">
      <w:pPr>
        <w:spacing w:after="0"/>
        <w:rPr>
          <w:rFonts w:cstheme="minorHAnsi"/>
          <w:b/>
        </w:rPr>
      </w:pPr>
      <w:r w:rsidRPr="003646F5">
        <w:rPr>
          <w:rFonts w:cstheme="minorHAnsi"/>
          <w:b/>
        </w:rPr>
        <w:t xml:space="preserve">Kazanım 7. Nesne/varlık/olayları çeşitli özelliklerine göre düzenler. </w:t>
      </w:r>
    </w:p>
    <w:p w14:paraId="68C1DB86"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Nesne/varlık/olayları çeşitli özelliklerine göre sınıflandırır. </w:t>
      </w:r>
    </w:p>
    <w:p w14:paraId="700F8921" w14:textId="77777777" w:rsidR="00166B4A" w:rsidRPr="003646F5" w:rsidRDefault="00166B4A" w:rsidP="00166B4A">
      <w:pPr>
        <w:spacing w:after="0"/>
        <w:rPr>
          <w:rFonts w:cstheme="minorHAnsi"/>
        </w:rPr>
      </w:pPr>
      <w:r w:rsidRPr="003646F5">
        <w:rPr>
          <w:rFonts w:cstheme="minorHAnsi"/>
        </w:rPr>
        <w:t xml:space="preserve">Nesne/varlık/olayları çeşitli özelliklerine göre sıralar. </w:t>
      </w:r>
    </w:p>
    <w:p w14:paraId="1F0CB4F2" w14:textId="77777777" w:rsidR="00166B4A" w:rsidRPr="003646F5" w:rsidRDefault="00166B4A" w:rsidP="00166B4A">
      <w:pPr>
        <w:spacing w:after="0"/>
        <w:rPr>
          <w:rFonts w:cstheme="minorHAnsi"/>
          <w:b/>
        </w:rPr>
      </w:pPr>
      <w:r w:rsidRPr="003646F5">
        <w:rPr>
          <w:rFonts w:cstheme="minorHAnsi"/>
          <w:b/>
        </w:rPr>
        <w:t xml:space="preserve">Kazanım 8. Çeşitli örüntüler geliştirir. </w:t>
      </w:r>
    </w:p>
    <w:p w14:paraId="4586686D"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İki ve daha fazla ögeden oluşan örüntüdeki kuralı söyler. </w:t>
      </w:r>
    </w:p>
    <w:p w14:paraId="5061067F" w14:textId="77777777" w:rsidR="00166B4A" w:rsidRPr="003646F5" w:rsidRDefault="00166B4A" w:rsidP="00166B4A">
      <w:pPr>
        <w:spacing w:after="0"/>
        <w:rPr>
          <w:rFonts w:cstheme="minorHAnsi"/>
        </w:rPr>
      </w:pPr>
      <w:r w:rsidRPr="003646F5">
        <w:rPr>
          <w:rFonts w:cstheme="minorHAnsi"/>
        </w:rPr>
        <w:t xml:space="preserve">Modele bakarak örüntüyü kopyalar. </w:t>
      </w:r>
    </w:p>
    <w:p w14:paraId="35431B5E" w14:textId="77777777" w:rsidR="00166B4A" w:rsidRPr="003646F5" w:rsidRDefault="00166B4A" w:rsidP="00166B4A">
      <w:pPr>
        <w:spacing w:after="0"/>
        <w:rPr>
          <w:rFonts w:cstheme="minorHAnsi"/>
        </w:rPr>
      </w:pPr>
      <w:r w:rsidRPr="003646F5">
        <w:rPr>
          <w:rFonts w:cstheme="minorHAnsi"/>
        </w:rPr>
        <w:t xml:space="preserve">Örüntüyü kuralına göre devam ettirir. </w:t>
      </w:r>
    </w:p>
    <w:p w14:paraId="6A7DA7D5" w14:textId="77777777" w:rsidR="00166B4A" w:rsidRPr="003646F5" w:rsidRDefault="00166B4A" w:rsidP="00166B4A">
      <w:pPr>
        <w:spacing w:after="0"/>
        <w:rPr>
          <w:rFonts w:cstheme="minorHAnsi"/>
        </w:rPr>
      </w:pPr>
      <w:r w:rsidRPr="003646F5">
        <w:rPr>
          <w:rFonts w:cstheme="minorHAnsi"/>
        </w:rPr>
        <w:t>Özgün örüntüler oluşturur.</w:t>
      </w:r>
    </w:p>
    <w:p w14:paraId="719C898A" w14:textId="77777777" w:rsidR="00166B4A" w:rsidRPr="003646F5" w:rsidRDefault="00166B4A" w:rsidP="00166B4A">
      <w:pPr>
        <w:spacing w:after="0"/>
        <w:rPr>
          <w:rFonts w:cstheme="minorHAnsi"/>
          <w:b/>
        </w:rPr>
      </w:pPr>
      <w:r w:rsidRPr="003646F5">
        <w:rPr>
          <w:rFonts w:cstheme="minorHAnsi"/>
          <w:b/>
        </w:rPr>
        <w:t xml:space="preserve">Kazanım 13. Nesne/varlıkları ölçer. </w:t>
      </w:r>
    </w:p>
    <w:p w14:paraId="1D557A4E"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Nesne/varlıkların ölçülebilir özelliklerini söyler. </w:t>
      </w:r>
    </w:p>
    <w:p w14:paraId="7341CFE2" w14:textId="77777777" w:rsidR="00166B4A" w:rsidRPr="003646F5" w:rsidRDefault="00166B4A" w:rsidP="00166B4A">
      <w:pPr>
        <w:spacing w:after="0"/>
        <w:rPr>
          <w:rFonts w:cstheme="minorHAnsi"/>
        </w:rPr>
      </w:pPr>
      <w:r w:rsidRPr="003646F5">
        <w:rPr>
          <w:rFonts w:cstheme="minorHAnsi"/>
        </w:rPr>
        <w:t xml:space="preserve">Ölçme sonucunu tahmin eder. </w:t>
      </w:r>
    </w:p>
    <w:p w14:paraId="3ED1113B" w14:textId="77777777" w:rsidR="00166B4A" w:rsidRPr="003646F5" w:rsidRDefault="00166B4A" w:rsidP="00166B4A">
      <w:pPr>
        <w:spacing w:after="0"/>
        <w:rPr>
          <w:rFonts w:cstheme="minorHAnsi"/>
        </w:rPr>
      </w:pPr>
      <w:r w:rsidRPr="003646F5">
        <w:rPr>
          <w:rFonts w:cstheme="minorHAnsi"/>
        </w:rPr>
        <w:t xml:space="preserve">Nesne/varlıkları standart olmayan ölçme birimlerini kullanarak ölçer. </w:t>
      </w:r>
    </w:p>
    <w:p w14:paraId="758ECF49" w14:textId="77777777" w:rsidR="00166B4A" w:rsidRPr="003646F5" w:rsidRDefault="00166B4A" w:rsidP="00166B4A">
      <w:pPr>
        <w:spacing w:after="0"/>
        <w:rPr>
          <w:rFonts w:cstheme="minorHAnsi"/>
        </w:rPr>
      </w:pPr>
      <w:r w:rsidRPr="003646F5">
        <w:rPr>
          <w:rFonts w:cstheme="minorHAnsi"/>
        </w:rPr>
        <w:t xml:space="preserve">Ölçme sonucunu söyler. </w:t>
      </w:r>
    </w:p>
    <w:p w14:paraId="02B30EF9" w14:textId="77777777" w:rsidR="00166B4A" w:rsidRPr="003646F5" w:rsidRDefault="00166B4A" w:rsidP="00166B4A">
      <w:pPr>
        <w:spacing w:after="0"/>
        <w:rPr>
          <w:rFonts w:cstheme="minorHAnsi"/>
          <w:b/>
        </w:rPr>
      </w:pPr>
      <w:r w:rsidRPr="003646F5">
        <w:rPr>
          <w:rFonts w:cstheme="minorHAnsi"/>
          <w:b/>
        </w:rPr>
        <w:t xml:space="preserve">Kazanım 15. Yer/yön/konum ile ilgili yönergeleri uygular. </w:t>
      </w:r>
    </w:p>
    <w:p w14:paraId="2A5205DB"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Yönergeye uygun olarak nesne/varlığı doğru yere yerleştirir. </w:t>
      </w:r>
    </w:p>
    <w:p w14:paraId="27B75A29" w14:textId="77777777" w:rsidR="00166B4A" w:rsidRPr="003646F5" w:rsidRDefault="00166B4A" w:rsidP="00166B4A">
      <w:pPr>
        <w:spacing w:after="0"/>
        <w:rPr>
          <w:rFonts w:cstheme="minorHAnsi"/>
          <w:b/>
        </w:rPr>
      </w:pPr>
      <w:r w:rsidRPr="003646F5">
        <w:rPr>
          <w:rFonts w:cstheme="minorHAnsi"/>
          <w:b/>
        </w:rPr>
        <w:t xml:space="preserve">Kazanım 18. Etkinliğe/göreve ilişkin görsel/sözel yönergeleri yerine getirir. </w:t>
      </w:r>
    </w:p>
    <w:p w14:paraId="400A98D5"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Verilen birden fazla yönergeyi hatırlar. </w:t>
      </w:r>
    </w:p>
    <w:p w14:paraId="7195F739" w14:textId="77777777" w:rsidR="00166B4A" w:rsidRPr="003646F5" w:rsidRDefault="00166B4A" w:rsidP="00166B4A">
      <w:pPr>
        <w:spacing w:after="0"/>
        <w:rPr>
          <w:rFonts w:cstheme="minorHAnsi"/>
        </w:rPr>
      </w:pPr>
      <w:r w:rsidRPr="003646F5">
        <w:rPr>
          <w:rFonts w:cstheme="minorHAnsi"/>
        </w:rPr>
        <w:t xml:space="preserve">Model olunduğunda yönergeye/yönergelere uygun davranır. </w:t>
      </w:r>
    </w:p>
    <w:p w14:paraId="213A295D" w14:textId="77777777" w:rsidR="00166B4A" w:rsidRPr="003646F5" w:rsidRDefault="00166B4A" w:rsidP="00166B4A">
      <w:pPr>
        <w:spacing w:after="0"/>
        <w:rPr>
          <w:rFonts w:cstheme="minorHAnsi"/>
        </w:rPr>
      </w:pPr>
      <w:r w:rsidRPr="003646F5">
        <w:rPr>
          <w:rFonts w:cstheme="minorHAnsi"/>
        </w:rPr>
        <w:t xml:space="preserve">Etkinlik sırasında yapılması gerekenleri hatırlar. </w:t>
      </w:r>
    </w:p>
    <w:p w14:paraId="4F519EBD" w14:textId="77777777" w:rsidR="00056723" w:rsidRPr="003646F5" w:rsidRDefault="00166B4A" w:rsidP="00166B4A">
      <w:pPr>
        <w:spacing w:after="0"/>
        <w:rPr>
          <w:rFonts w:cstheme="minorHAnsi"/>
        </w:rPr>
      </w:pPr>
      <w:r w:rsidRPr="003646F5">
        <w:rPr>
          <w:rFonts w:cstheme="minorHAnsi"/>
        </w:rPr>
        <w:t>Yapılışı gösterilmeyen görsel/sözel yönergeleri uygular.</w:t>
      </w:r>
    </w:p>
    <w:p w14:paraId="09439D38" w14:textId="77777777" w:rsidR="00056723" w:rsidRPr="003646F5" w:rsidRDefault="00056723" w:rsidP="00056723">
      <w:pPr>
        <w:spacing w:after="0" w:line="276" w:lineRule="auto"/>
        <w:rPr>
          <w:rFonts w:cstheme="minorHAnsi"/>
        </w:rPr>
      </w:pPr>
    </w:p>
    <w:p w14:paraId="01F317AF" w14:textId="77777777" w:rsidR="00056723" w:rsidRPr="003646F5" w:rsidRDefault="00056723" w:rsidP="00056723">
      <w:pPr>
        <w:spacing w:after="0" w:line="276" w:lineRule="auto"/>
        <w:rPr>
          <w:rFonts w:cstheme="minorHAnsi"/>
        </w:rPr>
      </w:pPr>
      <w:r w:rsidRPr="003646F5">
        <w:rPr>
          <w:rFonts w:cstheme="minorHAnsi"/>
        </w:rPr>
        <w:t xml:space="preserve">SOSYAL DUYGUSAL GELİŞİM VE DEĞERLER </w:t>
      </w:r>
    </w:p>
    <w:p w14:paraId="65E039BD" w14:textId="77777777" w:rsidR="00166B4A" w:rsidRPr="003646F5" w:rsidRDefault="00166B4A" w:rsidP="00166B4A">
      <w:pPr>
        <w:spacing w:after="0"/>
        <w:rPr>
          <w:rFonts w:cstheme="minorHAnsi"/>
          <w:b/>
        </w:rPr>
      </w:pPr>
      <w:r w:rsidRPr="003646F5">
        <w:rPr>
          <w:rFonts w:cstheme="minorHAnsi"/>
          <w:b/>
        </w:rPr>
        <w:t xml:space="preserve">Kazanım 12. Başkalarına yardım eder. </w:t>
      </w:r>
    </w:p>
    <w:p w14:paraId="6613E519"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Başkasının yardıma gereksinim duyduğunu fark eder. </w:t>
      </w:r>
    </w:p>
    <w:p w14:paraId="2448CDF8" w14:textId="77777777" w:rsidR="00166B4A" w:rsidRPr="003646F5" w:rsidRDefault="00166B4A" w:rsidP="00166B4A">
      <w:pPr>
        <w:spacing w:after="0"/>
        <w:rPr>
          <w:rFonts w:cstheme="minorHAnsi"/>
        </w:rPr>
      </w:pPr>
      <w:r w:rsidRPr="003646F5">
        <w:rPr>
          <w:rFonts w:cstheme="minorHAnsi"/>
        </w:rPr>
        <w:t xml:space="preserve">Başkasının gereksinim duyduğu yardımı tanımlar. </w:t>
      </w:r>
    </w:p>
    <w:p w14:paraId="18126D6D" w14:textId="77777777" w:rsidR="00166B4A" w:rsidRPr="003646F5" w:rsidRDefault="00166B4A" w:rsidP="00166B4A">
      <w:pPr>
        <w:spacing w:after="0"/>
        <w:rPr>
          <w:rFonts w:cstheme="minorHAnsi"/>
        </w:rPr>
      </w:pPr>
      <w:r w:rsidRPr="003646F5">
        <w:rPr>
          <w:rFonts w:cstheme="minorHAnsi"/>
        </w:rPr>
        <w:t xml:space="preserve">Talep edilmesini beklemeden yardım etmeyi önerir. </w:t>
      </w:r>
    </w:p>
    <w:p w14:paraId="15FCA945" w14:textId="77777777" w:rsidR="00166B4A" w:rsidRPr="003646F5" w:rsidRDefault="00166B4A" w:rsidP="00166B4A">
      <w:pPr>
        <w:spacing w:after="0"/>
        <w:rPr>
          <w:rFonts w:cstheme="minorHAnsi"/>
        </w:rPr>
      </w:pPr>
      <w:r w:rsidRPr="003646F5">
        <w:rPr>
          <w:rFonts w:cstheme="minorHAnsi"/>
        </w:rPr>
        <w:t xml:space="preserve">Yardımlaşmanın önemini açıklar. </w:t>
      </w:r>
    </w:p>
    <w:p w14:paraId="18F67829" w14:textId="77777777" w:rsidR="00166B4A" w:rsidRPr="003646F5" w:rsidRDefault="00166B4A" w:rsidP="00166B4A">
      <w:pPr>
        <w:spacing w:after="0"/>
        <w:rPr>
          <w:rFonts w:cstheme="minorHAnsi"/>
        </w:rPr>
      </w:pPr>
      <w:r w:rsidRPr="003646F5">
        <w:rPr>
          <w:rFonts w:cstheme="minorHAnsi"/>
        </w:rPr>
        <w:t xml:space="preserve">Farklı özellikteki çocuklara yardım eder. </w:t>
      </w:r>
    </w:p>
    <w:p w14:paraId="426C8A4C" w14:textId="77777777" w:rsidR="00166B4A" w:rsidRPr="003646F5" w:rsidRDefault="00166B4A" w:rsidP="00166B4A">
      <w:pPr>
        <w:spacing w:after="0"/>
        <w:rPr>
          <w:rFonts w:cstheme="minorHAnsi"/>
        </w:rPr>
      </w:pPr>
      <w:r w:rsidRPr="003646F5">
        <w:rPr>
          <w:rFonts w:cstheme="minorHAnsi"/>
        </w:rPr>
        <w:t>Yardım etmeyi alışkanlık hâline getirir.</w:t>
      </w:r>
    </w:p>
    <w:p w14:paraId="59025170" w14:textId="77777777" w:rsidR="00056723" w:rsidRPr="003646F5" w:rsidRDefault="00056723" w:rsidP="00056723">
      <w:pPr>
        <w:tabs>
          <w:tab w:val="left" w:pos="2450"/>
        </w:tabs>
        <w:spacing w:after="0"/>
        <w:rPr>
          <w:rFonts w:cstheme="minorHAnsi"/>
        </w:rPr>
      </w:pPr>
      <w:r w:rsidRPr="003646F5">
        <w:rPr>
          <w:rFonts w:cstheme="minorHAnsi"/>
        </w:rPr>
        <w:tab/>
      </w:r>
    </w:p>
    <w:p w14:paraId="48FB08A2" w14:textId="77777777" w:rsidR="00664E01" w:rsidRPr="003646F5" w:rsidRDefault="00664E01" w:rsidP="00056723">
      <w:pPr>
        <w:tabs>
          <w:tab w:val="left" w:pos="2450"/>
        </w:tabs>
        <w:spacing w:after="0"/>
        <w:rPr>
          <w:rFonts w:cstheme="minorHAnsi"/>
        </w:rPr>
      </w:pPr>
      <w:r w:rsidRPr="003646F5">
        <w:rPr>
          <w:rFonts w:cstheme="minorHAnsi"/>
        </w:rPr>
        <w:t>KAVRAMLAR</w:t>
      </w:r>
    </w:p>
    <w:p w14:paraId="61870B9C" w14:textId="77777777" w:rsidR="00056723" w:rsidRPr="003646F5" w:rsidRDefault="00684EC2" w:rsidP="00056723">
      <w:pPr>
        <w:tabs>
          <w:tab w:val="left" w:pos="2450"/>
        </w:tabs>
        <w:spacing w:after="0"/>
        <w:rPr>
          <w:rFonts w:cstheme="minorHAnsi"/>
        </w:rPr>
      </w:pPr>
      <w:r w:rsidRPr="003646F5">
        <w:rPr>
          <w:rFonts w:cstheme="minorHAnsi"/>
        </w:rPr>
        <w:t>Renk: Renk tonları, ana renk, ara renk</w:t>
      </w:r>
    </w:p>
    <w:p w14:paraId="14D55AEF" w14:textId="77777777" w:rsidR="00056723" w:rsidRPr="003646F5" w:rsidRDefault="00056723" w:rsidP="00056723">
      <w:pPr>
        <w:tabs>
          <w:tab w:val="left" w:pos="2450"/>
        </w:tabs>
        <w:spacing w:after="0"/>
        <w:rPr>
          <w:rFonts w:cstheme="minorHAnsi"/>
          <w:b/>
          <w:bCs/>
        </w:rPr>
      </w:pPr>
      <w:r w:rsidRPr="003646F5">
        <w:rPr>
          <w:rFonts w:cstheme="minorHAnsi"/>
          <w:b/>
          <w:bCs/>
        </w:rPr>
        <w:lastRenderedPageBreak/>
        <w:t>ÖĞRENME SÜRECİ</w:t>
      </w:r>
    </w:p>
    <w:p w14:paraId="580E2E95" w14:textId="77777777" w:rsidR="00056723" w:rsidRPr="003646F5" w:rsidRDefault="00056723" w:rsidP="00056723">
      <w:pPr>
        <w:tabs>
          <w:tab w:val="left" w:pos="2450"/>
        </w:tabs>
        <w:spacing w:after="0"/>
        <w:rPr>
          <w:rFonts w:cstheme="minorHAnsi"/>
        </w:rPr>
      </w:pPr>
    </w:p>
    <w:p w14:paraId="331DE6F7" w14:textId="77777777" w:rsidR="00056723" w:rsidRPr="003646F5" w:rsidRDefault="00056723" w:rsidP="00056723">
      <w:pPr>
        <w:tabs>
          <w:tab w:val="left" w:pos="2450"/>
        </w:tabs>
        <w:spacing w:after="0"/>
        <w:rPr>
          <w:rFonts w:cstheme="minorHAnsi"/>
        </w:rPr>
      </w:pPr>
      <w:r w:rsidRPr="003646F5">
        <w:rPr>
          <w:rFonts w:cstheme="minorHAnsi"/>
        </w:rPr>
        <w:t>GÜNE BAŞLAMA</w:t>
      </w:r>
    </w:p>
    <w:p w14:paraId="1D326D98" w14:textId="77777777" w:rsidR="00056723" w:rsidRPr="003646F5" w:rsidRDefault="00684EC2" w:rsidP="00684EC2">
      <w:pPr>
        <w:widowControl w:val="0"/>
        <w:autoSpaceDE w:val="0"/>
        <w:autoSpaceDN w:val="0"/>
        <w:adjustRightInd w:val="0"/>
        <w:spacing w:after="0" w:line="276" w:lineRule="auto"/>
        <w:ind w:right="-20"/>
        <w:jc w:val="both"/>
        <w:rPr>
          <w:rFonts w:cstheme="minorHAnsi"/>
        </w:rPr>
      </w:pPr>
      <w:r w:rsidRPr="003646F5">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32A32E38" w14:textId="77777777" w:rsidR="00A303F3" w:rsidRPr="003646F5" w:rsidRDefault="00A303F3" w:rsidP="00056723">
      <w:pPr>
        <w:tabs>
          <w:tab w:val="left" w:pos="2450"/>
        </w:tabs>
        <w:spacing w:after="0"/>
        <w:rPr>
          <w:rFonts w:cstheme="minorHAnsi"/>
        </w:rPr>
      </w:pPr>
    </w:p>
    <w:p w14:paraId="3930F78E" w14:textId="77777777" w:rsidR="00056723" w:rsidRPr="003646F5" w:rsidRDefault="00056723" w:rsidP="00056723">
      <w:pPr>
        <w:tabs>
          <w:tab w:val="left" w:pos="2450"/>
        </w:tabs>
        <w:spacing w:after="0"/>
        <w:rPr>
          <w:rFonts w:cstheme="minorHAnsi"/>
        </w:rPr>
      </w:pPr>
      <w:r w:rsidRPr="003646F5">
        <w:rPr>
          <w:rFonts w:cstheme="minorHAnsi"/>
        </w:rPr>
        <w:t>ÖĞRENME MERKEZLERİNDE OYUN</w:t>
      </w:r>
    </w:p>
    <w:p w14:paraId="2695DAEE" w14:textId="77777777" w:rsidR="007F306C" w:rsidRPr="003646F5" w:rsidRDefault="007F306C" w:rsidP="007F306C">
      <w:pPr>
        <w:spacing w:after="0"/>
        <w:rPr>
          <w:rFonts w:cstheme="minorHAnsi"/>
        </w:rPr>
      </w:pPr>
      <w:r w:rsidRPr="003646F5">
        <w:rPr>
          <w:rFonts w:cstheme="minorHAnsi"/>
        </w:rPr>
        <w:t>Merkezlere yapılan yeni ilavelerle çocukların serbest bir şekilde oynamalarına fırsat verilir.</w:t>
      </w:r>
    </w:p>
    <w:p w14:paraId="5DFC95DB" w14:textId="77777777" w:rsidR="00056723" w:rsidRPr="003646F5" w:rsidRDefault="00056723" w:rsidP="00056723">
      <w:pPr>
        <w:tabs>
          <w:tab w:val="left" w:pos="2450"/>
        </w:tabs>
        <w:spacing w:after="0"/>
        <w:rPr>
          <w:rFonts w:cstheme="minorHAnsi"/>
        </w:rPr>
      </w:pPr>
    </w:p>
    <w:p w14:paraId="3E0DD1A5" w14:textId="77777777" w:rsidR="00056723" w:rsidRPr="003646F5" w:rsidRDefault="00056723" w:rsidP="00056723">
      <w:pPr>
        <w:tabs>
          <w:tab w:val="left" w:pos="2450"/>
        </w:tabs>
        <w:spacing w:after="0"/>
        <w:rPr>
          <w:rFonts w:cstheme="minorHAnsi"/>
        </w:rPr>
      </w:pPr>
      <w:r w:rsidRPr="003646F5">
        <w:rPr>
          <w:rFonts w:cstheme="minorHAnsi"/>
        </w:rPr>
        <w:t>TOPLANMA, TEMİZLİK, KAHVALTI, GEÇİŞLER</w:t>
      </w:r>
    </w:p>
    <w:p w14:paraId="33306DAD" w14:textId="77777777" w:rsidR="007F306C" w:rsidRPr="003646F5" w:rsidRDefault="007F306C" w:rsidP="007F306C">
      <w:pPr>
        <w:tabs>
          <w:tab w:val="left" w:pos="2450"/>
        </w:tabs>
        <w:spacing w:after="0"/>
        <w:rPr>
          <w:rFonts w:cstheme="minorHAnsi"/>
        </w:rPr>
      </w:pPr>
      <w:r w:rsidRPr="003646F5">
        <w:rPr>
          <w:rFonts w:cstheme="minorHAnsi"/>
        </w:rPr>
        <w:t>Çocuklar toplanma, temizlik ve kahvaltı süreçlerini gerçekleştirirler.</w:t>
      </w:r>
    </w:p>
    <w:p w14:paraId="63EC4B4E" w14:textId="77777777" w:rsidR="00056723" w:rsidRPr="003646F5" w:rsidRDefault="00056723" w:rsidP="00056723">
      <w:pPr>
        <w:tabs>
          <w:tab w:val="left" w:pos="2450"/>
        </w:tabs>
        <w:spacing w:after="0"/>
        <w:rPr>
          <w:rFonts w:cstheme="minorHAnsi"/>
        </w:rPr>
      </w:pPr>
    </w:p>
    <w:p w14:paraId="7B11D7C8" w14:textId="77777777" w:rsidR="00664E01" w:rsidRPr="003646F5" w:rsidRDefault="00664E01" w:rsidP="00056723">
      <w:pPr>
        <w:tabs>
          <w:tab w:val="left" w:pos="2450"/>
        </w:tabs>
        <w:spacing w:after="0"/>
        <w:rPr>
          <w:rFonts w:cstheme="minorHAnsi"/>
        </w:rPr>
      </w:pPr>
    </w:p>
    <w:p w14:paraId="76901BCC" w14:textId="77777777" w:rsidR="00684EC2" w:rsidRPr="003646F5" w:rsidRDefault="00056723" w:rsidP="00684EC2">
      <w:pPr>
        <w:spacing w:after="0" w:line="276" w:lineRule="auto"/>
        <w:rPr>
          <w:rFonts w:cstheme="minorHAnsi"/>
        </w:rPr>
      </w:pPr>
      <w:r w:rsidRPr="003646F5">
        <w:rPr>
          <w:rFonts w:cstheme="minorHAnsi"/>
          <w:b/>
          <w:bCs/>
        </w:rPr>
        <w:t xml:space="preserve">ETKİNLİK ADI: </w:t>
      </w:r>
      <w:r w:rsidR="00684EC2" w:rsidRPr="003646F5">
        <w:rPr>
          <w:rFonts w:cstheme="minorHAnsi"/>
          <w:b/>
        </w:rPr>
        <w:t xml:space="preserve">“RENK KARTLARINI BULALIM, DİZELİM” </w:t>
      </w:r>
      <w:r w:rsidR="00684EC2" w:rsidRPr="003646F5">
        <w:rPr>
          <w:rFonts w:cstheme="minorHAnsi"/>
        </w:rPr>
        <w:t>ERKEN OKURYAZARLIK, OYUN BÜTÜNLEŞTİRİLMİŞ ETKİNLİĞİ (BİREYSEL ETKİNLİK)</w:t>
      </w:r>
    </w:p>
    <w:p w14:paraId="118762F7" w14:textId="77777777" w:rsidR="00056723" w:rsidRPr="003646F5" w:rsidRDefault="00056723" w:rsidP="00056723">
      <w:pPr>
        <w:tabs>
          <w:tab w:val="left" w:pos="2450"/>
        </w:tabs>
        <w:spacing w:after="0"/>
        <w:rPr>
          <w:rFonts w:cstheme="minorHAnsi"/>
        </w:rPr>
      </w:pPr>
    </w:p>
    <w:p w14:paraId="11EC48F8" w14:textId="77777777" w:rsidR="00056723" w:rsidRPr="003646F5" w:rsidRDefault="00056723" w:rsidP="00684EC2">
      <w:pPr>
        <w:spacing w:after="0" w:line="276" w:lineRule="auto"/>
        <w:rPr>
          <w:rFonts w:cstheme="minorHAnsi"/>
          <w:b/>
          <w:u w:val="single"/>
        </w:rPr>
      </w:pPr>
      <w:r w:rsidRPr="003646F5">
        <w:rPr>
          <w:rFonts w:cstheme="minorHAnsi"/>
        </w:rPr>
        <w:t>Sözcükler:</w:t>
      </w:r>
      <w:r w:rsidR="00684EC2" w:rsidRPr="003646F5">
        <w:rPr>
          <w:rFonts w:cstheme="minorHAnsi"/>
        </w:rPr>
        <w:t xml:space="preserve"> Parmakların isimleri</w:t>
      </w:r>
    </w:p>
    <w:p w14:paraId="30B7FE27" w14:textId="77777777" w:rsidR="00056723" w:rsidRPr="003646F5" w:rsidRDefault="00056723" w:rsidP="00056723">
      <w:pPr>
        <w:tabs>
          <w:tab w:val="left" w:pos="2450"/>
        </w:tabs>
        <w:spacing w:after="0"/>
        <w:rPr>
          <w:rFonts w:cstheme="minorHAnsi"/>
        </w:rPr>
      </w:pPr>
      <w:r w:rsidRPr="003646F5">
        <w:rPr>
          <w:rFonts w:cstheme="minorHAnsi"/>
        </w:rPr>
        <w:t>Değerler:</w:t>
      </w:r>
    </w:p>
    <w:p w14:paraId="1D9DF084" w14:textId="77777777" w:rsidR="00684EC2" w:rsidRPr="003646F5" w:rsidRDefault="00056723" w:rsidP="00684EC2">
      <w:pPr>
        <w:spacing w:after="0" w:line="276" w:lineRule="auto"/>
        <w:rPr>
          <w:rFonts w:cstheme="minorHAnsi"/>
          <w:b/>
          <w:u w:val="single"/>
        </w:rPr>
      </w:pPr>
      <w:r w:rsidRPr="003646F5">
        <w:rPr>
          <w:rFonts w:cstheme="minorHAnsi"/>
        </w:rPr>
        <w:t>Materyaller:</w:t>
      </w:r>
      <w:r w:rsidR="00664E01" w:rsidRPr="003646F5">
        <w:rPr>
          <w:rFonts w:cstheme="minorHAnsi"/>
        </w:rPr>
        <w:t xml:space="preserve"> </w:t>
      </w:r>
      <w:r w:rsidR="00684EC2" w:rsidRPr="003646F5">
        <w:rPr>
          <w:rFonts w:cstheme="minorHAnsi"/>
        </w:rPr>
        <w:t>Bireysel Ana, Ara Renk Kartları</w:t>
      </w:r>
    </w:p>
    <w:p w14:paraId="4F20C355" w14:textId="77777777" w:rsidR="00056723" w:rsidRPr="003646F5" w:rsidRDefault="00056723" w:rsidP="00056723">
      <w:pPr>
        <w:tabs>
          <w:tab w:val="left" w:pos="2450"/>
        </w:tabs>
        <w:spacing w:after="0"/>
        <w:rPr>
          <w:rFonts w:cstheme="minorHAnsi"/>
        </w:rPr>
      </w:pPr>
    </w:p>
    <w:p w14:paraId="36F26361" w14:textId="77777777" w:rsidR="00684EC2" w:rsidRPr="003646F5" w:rsidRDefault="00684EC2" w:rsidP="00684EC2">
      <w:pPr>
        <w:spacing w:after="0" w:line="276" w:lineRule="auto"/>
        <w:rPr>
          <w:rFonts w:cstheme="minorHAnsi"/>
          <w:b/>
        </w:rPr>
      </w:pPr>
      <w:r w:rsidRPr="003646F5">
        <w:rPr>
          <w:rFonts w:cstheme="minorHAnsi"/>
          <w:b/>
        </w:rPr>
        <w:t>ERKEN OKURYAZARLIK, OYUN BÜTÜNLEŞTİRİLMİŞ ETKİNLİĞİ (BİREYSEL ETKİNLİK)</w:t>
      </w:r>
    </w:p>
    <w:p w14:paraId="0BDB4F5E" w14:textId="77777777" w:rsidR="00684EC2" w:rsidRPr="003646F5" w:rsidRDefault="00684EC2" w:rsidP="00684EC2">
      <w:pPr>
        <w:spacing w:after="0"/>
        <w:rPr>
          <w:rFonts w:cstheme="minorHAnsi"/>
          <w:b/>
        </w:rPr>
      </w:pPr>
    </w:p>
    <w:p w14:paraId="7780756E" w14:textId="77777777" w:rsidR="00684EC2" w:rsidRPr="003646F5" w:rsidRDefault="00684EC2" w:rsidP="00684EC2">
      <w:pPr>
        <w:spacing w:after="0" w:line="276" w:lineRule="auto"/>
        <w:rPr>
          <w:rFonts w:cstheme="minorHAnsi"/>
        </w:rPr>
      </w:pPr>
      <w:r w:rsidRPr="003646F5">
        <w:rPr>
          <w:rFonts w:cstheme="minorHAnsi"/>
        </w:rPr>
        <w:t>Öğretmen bahçenin farklı yerlerine her çocuk için ana ve ara renklerden hazırlamış olduğu renk kartlarını saklar. Çocuklardan kartlarını bulmalarını ister. Çocuklardan kartlarını bulduktan sonra aramaya devam eden arkadaşlarına yardımcı olmaları tavsiye edilir. Kartlar tamamlandığında ana renkler ve ara renkler tekrar edilir. Öğretmen kendine ait rehber renk kartlarıyla dikey, yatay çeşitli sıralamalar oluşturur. Çocuklardan bu sıralamayı yapmalarını ister. Kartlar sıralanırken yalnızca öğretmenin söylediği parmak kullanılır. (Sıralamayı serçe parmağını kullanarak yap, işaret parmağını kullanarak yap, başparmağını kullanarak yap gibi)</w:t>
      </w:r>
    </w:p>
    <w:p w14:paraId="1625E437" w14:textId="77777777" w:rsidR="00684EC2" w:rsidRPr="003646F5" w:rsidRDefault="00684EC2" w:rsidP="00684EC2">
      <w:pPr>
        <w:spacing w:after="0" w:line="276" w:lineRule="auto"/>
        <w:rPr>
          <w:rFonts w:cstheme="minorHAnsi"/>
        </w:rPr>
      </w:pPr>
      <w:r w:rsidRPr="003646F5">
        <w:rPr>
          <w:rFonts w:cstheme="minorHAnsi"/>
        </w:rPr>
        <w:t>Koza Eğitim Seti 50. 51. Ve 52. Sayfalar tamamlanır.</w:t>
      </w:r>
    </w:p>
    <w:p w14:paraId="46B0D125" w14:textId="77777777" w:rsidR="00056723" w:rsidRPr="003646F5" w:rsidRDefault="00056723" w:rsidP="00056723">
      <w:pPr>
        <w:tabs>
          <w:tab w:val="left" w:pos="2450"/>
        </w:tabs>
        <w:spacing w:after="0"/>
        <w:rPr>
          <w:rFonts w:cstheme="minorHAnsi"/>
        </w:rPr>
      </w:pPr>
    </w:p>
    <w:p w14:paraId="08545701" w14:textId="77777777" w:rsidR="00056723" w:rsidRPr="003646F5" w:rsidRDefault="00056723" w:rsidP="00056723">
      <w:pPr>
        <w:tabs>
          <w:tab w:val="left" w:pos="2450"/>
        </w:tabs>
        <w:spacing w:after="0"/>
        <w:rPr>
          <w:rFonts w:cstheme="minorHAnsi"/>
        </w:rPr>
      </w:pPr>
      <w:r w:rsidRPr="003646F5">
        <w:rPr>
          <w:rFonts w:cstheme="minorHAnsi"/>
        </w:rPr>
        <w:t xml:space="preserve">AÇIK ALANDA OYUN </w:t>
      </w:r>
    </w:p>
    <w:p w14:paraId="269A7DAF" w14:textId="77777777" w:rsidR="007F306C" w:rsidRPr="003646F5" w:rsidRDefault="007F306C" w:rsidP="007F306C">
      <w:pPr>
        <w:tabs>
          <w:tab w:val="left" w:pos="2450"/>
        </w:tabs>
        <w:spacing w:after="0"/>
        <w:rPr>
          <w:rFonts w:cstheme="minorHAnsi"/>
        </w:rPr>
      </w:pPr>
      <w:r w:rsidRPr="003646F5">
        <w:rPr>
          <w:rFonts w:cstheme="minorHAnsi"/>
        </w:rPr>
        <w:t>Çocuklar açık alanda istedikleri gibi oynar. Bu sırada öğretmen çocukları gözlemler.</w:t>
      </w:r>
    </w:p>
    <w:p w14:paraId="0FD45E85" w14:textId="77777777" w:rsidR="00056723" w:rsidRPr="003646F5" w:rsidRDefault="00056723" w:rsidP="00056723">
      <w:pPr>
        <w:tabs>
          <w:tab w:val="left" w:pos="2450"/>
        </w:tabs>
        <w:spacing w:after="0"/>
        <w:rPr>
          <w:rFonts w:cstheme="minorHAnsi"/>
        </w:rPr>
      </w:pPr>
    </w:p>
    <w:p w14:paraId="613AD3C7" w14:textId="77777777" w:rsidR="00056723" w:rsidRPr="003646F5" w:rsidRDefault="00056723" w:rsidP="00056723">
      <w:pPr>
        <w:tabs>
          <w:tab w:val="left" w:pos="2450"/>
        </w:tabs>
        <w:spacing w:after="0"/>
        <w:rPr>
          <w:rFonts w:cstheme="minorHAnsi"/>
        </w:rPr>
      </w:pPr>
      <w:r w:rsidRPr="003646F5">
        <w:rPr>
          <w:rFonts w:cstheme="minorHAnsi"/>
        </w:rPr>
        <w:t>TOPLANMA, TEMİZLİK, KAHVALTI, GEÇİŞLER</w:t>
      </w:r>
    </w:p>
    <w:p w14:paraId="28DB73BA" w14:textId="77777777" w:rsidR="007F306C" w:rsidRPr="003646F5" w:rsidRDefault="007F306C" w:rsidP="007F306C">
      <w:pPr>
        <w:spacing w:after="0"/>
        <w:rPr>
          <w:rFonts w:cstheme="minorHAnsi"/>
          <w:b/>
        </w:rPr>
      </w:pPr>
      <w:r w:rsidRPr="003646F5">
        <w:rPr>
          <w:rFonts w:cstheme="minorHAnsi"/>
        </w:rPr>
        <w:t>Tuvalet ve temizlik ihtiyacı için lavabolara geçilir. Ellerin nasıl yıkanması gerektiği gösterilir. Sıra ile eller yıkanarak kahvaltıya geçilir.</w:t>
      </w:r>
      <w:r w:rsidRPr="003646F5">
        <w:rPr>
          <w:rFonts w:cstheme="minorHAnsi"/>
          <w:b/>
        </w:rPr>
        <w:t xml:space="preserve"> </w:t>
      </w:r>
    </w:p>
    <w:p w14:paraId="05F378C5" w14:textId="77777777" w:rsidR="00664E01" w:rsidRPr="003646F5" w:rsidRDefault="00664E01" w:rsidP="00056723">
      <w:pPr>
        <w:tabs>
          <w:tab w:val="left" w:pos="2450"/>
        </w:tabs>
        <w:spacing w:after="0"/>
        <w:rPr>
          <w:rFonts w:cstheme="minorHAnsi"/>
        </w:rPr>
      </w:pPr>
    </w:p>
    <w:p w14:paraId="686CDB01" w14:textId="77777777" w:rsidR="00664E01" w:rsidRPr="003646F5" w:rsidRDefault="00056723" w:rsidP="00684EC2">
      <w:pPr>
        <w:spacing w:after="0" w:line="276" w:lineRule="auto"/>
        <w:rPr>
          <w:rFonts w:cstheme="minorHAnsi"/>
        </w:rPr>
      </w:pPr>
      <w:r w:rsidRPr="003646F5">
        <w:rPr>
          <w:rFonts w:cstheme="minorHAnsi"/>
          <w:b/>
          <w:bCs/>
        </w:rPr>
        <w:t xml:space="preserve">ETKİNLİK ADI: </w:t>
      </w:r>
      <w:r w:rsidR="00684EC2" w:rsidRPr="003646F5">
        <w:rPr>
          <w:rFonts w:cstheme="minorHAnsi"/>
          <w:b/>
        </w:rPr>
        <w:t xml:space="preserve">“BOYUN KADAR ÖRÜNTÜ” </w:t>
      </w:r>
      <w:r w:rsidR="00684EC2" w:rsidRPr="003646F5">
        <w:rPr>
          <w:rFonts w:cstheme="minorHAnsi"/>
        </w:rPr>
        <w:t>MATEMATİK, FEN TÜRKÇE DİL BÜTÜNLEŞTİRİLMİŞ ETKİNLİĞİ (BÜYÜK GRUP ETKİNLİĞİ, BİREYSEL ETKİNLİK )</w:t>
      </w:r>
    </w:p>
    <w:p w14:paraId="331AB378" w14:textId="77777777" w:rsidR="00664E01" w:rsidRPr="003646F5" w:rsidRDefault="00664E01" w:rsidP="00056723">
      <w:pPr>
        <w:tabs>
          <w:tab w:val="left" w:pos="2450"/>
        </w:tabs>
        <w:spacing w:after="0"/>
        <w:rPr>
          <w:rFonts w:cstheme="minorHAnsi"/>
        </w:rPr>
      </w:pPr>
    </w:p>
    <w:p w14:paraId="2263D0F9" w14:textId="77777777" w:rsidR="00056723" w:rsidRPr="003646F5" w:rsidRDefault="00056723" w:rsidP="00684EC2">
      <w:pPr>
        <w:spacing w:after="0" w:line="276" w:lineRule="auto"/>
        <w:rPr>
          <w:rFonts w:cstheme="minorHAnsi"/>
          <w:b/>
          <w:u w:val="single"/>
        </w:rPr>
      </w:pPr>
      <w:r w:rsidRPr="003646F5">
        <w:rPr>
          <w:rFonts w:cstheme="minorHAnsi"/>
        </w:rPr>
        <w:t>Sözcükler:</w:t>
      </w:r>
      <w:r w:rsidR="007025C7" w:rsidRPr="003646F5">
        <w:rPr>
          <w:rFonts w:cstheme="minorHAnsi"/>
        </w:rPr>
        <w:t xml:space="preserve"> </w:t>
      </w:r>
      <w:r w:rsidR="00684EC2" w:rsidRPr="003646F5">
        <w:rPr>
          <w:rFonts w:cstheme="minorHAnsi"/>
        </w:rPr>
        <w:t>Boy uzunluğu, Örüntü</w:t>
      </w:r>
    </w:p>
    <w:p w14:paraId="6A5493C8" w14:textId="77777777" w:rsidR="00056723" w:rsidRPr="003646F5" w:rsidRDefault="00056723" w:rsidP="00056723">
      <w:pPr>
        <w:tabs>
          <w:tab w:val="left" w:pos="2450"/>
        </w:tabs>
        <w:spacing w:after="0"/>
        <w:rPr>
          <w:rFonts w:cstheme="minorHAnsi"/>
        </w:rPr>
      </w:pPr>
      <w:r w:rsidRPr="003646F5">
        <w:rPr>
          <w:rFonts w:cstheme="minorHAnsi"/>
        </w:rPr>
        <w:t>Değerler:</w:t>
      </w:r>
    </w:p>
    <w:p w14:paraId="49B649C1" w14:textId="77777777" w:rsidR="00684EC2" w:rsidRPr="003646F5" w:rsidRDefault="00056723" w:rsidP="00684EC2">
      <w:pPr>
        <w:spacing w:after="0" w:line="276" w:lineRule="auto"/>
        <w:rPr>
          <w:rFonts w:cstheme="minorHAnsi"/>
          <w:b/>
          <w:u w:val="single"/>
        </w:rPr>
      </w:pPr>
      <w:r w:rsidRPr="003646F5">
        <w:rPr>
          <w:rFonts w:cstheme="minorHAnsi"/>
        </w:rPr>
        <w:t>Materyaller:</w:t>
      </w:r>
      <w:r w:rsidR="00664E01" w:rsidRPr="003646F5">
        <w:rPr>
          <w:rFonts w:cstheme="minorHAnsi"/>
        </w:rPr>
        <w:t xml:space="preserve"> </w:t>
      </w:r>
      <w:r w:rsidR="00684EC2" w:rsidRPr="003646F5">
        <w:rPr>
          <w:rFonts w:cstheme="minorHAnsi"/>
        </w:rPr>
        <w:t>Çok Parçalı, Renkli Lego, Eklemeli Oyuncak, Telefon</w:t>
      </w:r>
    </w:p>
    <w:p w14:paraId="713852BE" w14:textId="77777777" w:rsidR="00056723" w:rsidRPr="003646F5" w:rsidRDefault="00056723" w:rsidP="00056723">
      <w:pPr>
        <w:tabs>
          <w:tab w:val="left" w:pos="2450"/>
        </w:tabs>
        <w:spacing w:after="0"/>
        <w:rPr>
          <w:rFonts w:cstheme="minorHAnsi"/>
        </w:rPr>
      </w:pPr>
    </w:p>
    <w:p w14:paraId="18CB36DE" w14:textId="77777777" w:rsidR="00684EC2" w:rsidRPr="003646F5" w:rsidRDefault="00684EC2" w:rsidP="00684EC2">
      <w:pPr>
        <w:spacing w:after="0" w:line="276" w:lineRule="auto"/>
        <w:rPr>
          <w:rFonts w:cstheme="minorHAnsi"/>
          <w:b/>
        </w:rPr>
      </w:pPr>
      <w:r w:rsidRPr="003646F5">
        <w:rPr>
          <w:rFonts w:cstheme="minorHAnsi"/>
          <w:b/>
        </w:rPr>
        <w:t>MATEMATİK, FEN TÜRKÇE DİL BÜTÜNLEŞTİRİLMİŞ ETKİNLİĞİ (BÜYÜK GRUP ETKİNLİĞİ, BİREYSEL ETKİNLİK )</w:t>
      </w:r>
    </w:p>
    <w:p w14:paraId="47048F3B" w14:textId="77777777" w:rsidR="00684EC2" w:rsidRPr="003646F5" w:rsidRDefault="00684EC2" w:rsidP="00684EC2">
      <w:pPr>
        <w:spacing w:after="0" w:line="276" w:lineRule="auto"/>
        <w:rPr>
          <w:rFonts w:cstheme="minorHAnsi"/>
        </w:rPr>
      </w:pPr>
      <w:r w:rsidRPr="003646F5">
        <w:rPr>
          <w:rFonts w:cstheme="minorHAnsi"/>
        </w:rPr>
        <w:t xml:space="preserve">Öğretmen boyumuzun uzunluğu herkesin farklı boylarda olduğunu söyleyerek sohbete giriş yapar. Çocukların soruları cevaplanır. Çocukların boyları sınıfın boş bir duvarına işaretlenir. Boyunun kaç cm olduğu üzerine yazılır. Ardından öğretmen renk kullanarak 3’lü tekrar eden örüntü oluşturur. Örüntü nedir? Sorusunu sorar. Cevapları dinler. Minik Legolar, eklemeli oyuncakları kullanarak en az 3’lü tekrar eden örüntü oluşturmalarını ister. Örüntüyü ‘Boyun kadar uzat’ sloganıyla çocuklar çalışmalarına devam eder. Öğretmen sık sık Çocukların yanına giderek örüntülerini kontrol etmelerine rehberlik eder. Boy uzunluğuna ulaştığını tahmin eden çocuklar işaretlenen duvara giderek ölçüm yaparlar. Örüntüsünü tamamlayan çocukların örüntüsüyle yan yana fotoğrafı çekilir. </w:t>
      </w:r>
    </w:p>
    <w:p w14:paraId="14F7A733" w14:textId="77777777" w:rsidR="007025C7" w:rsidRPr="003646F5" w:rsidRDefault="007025C7" w:rsidP="00056723">
      <w:pPr>
        <w:tabs>
          <w:tab w:val="left" w:pos="2450"/>
        </w:tabs>
        <w:spacing w:after="0"/>
        <w:rPr>
          <w:rFonts w:cstheme="minorHAnsi"/>
        </w:rPr>
      </w:pPr>
    </w:p>
    <w:p w14:paraId="7BD5FE0E" w14:textId="77777777" w:rsidR="00056723" w:rsidRPr="003646F5" w:rsidRDefault="00056723" w:rsidP="00056723">
      <w:pPr>
        <w:tabs>
          <w:tab w:val="left" w:pos="2450"/>
        </w:tabs>
        <w:spacing w:after="0"/>
        <w:rPr>
          <w:rFonts w:cstheme="minorHAnsi"/>
        </w:rPr>
      </w:pPr>
      <w:r w:rsidRPr="003646F5">
        <w:rPr>
          <w:rFonts w:cstheme="minorHAnsi"/>
        </w:rPr>
        <w:t xml:space="preserve">AÇIK ALANDA OYUN </w:t>
      </w:r>
    </w:p>
    <w:p w14:paraId="5B805792" w14:textId="77777777" w:rsidR="007F306C" w:rsidRPr="003646F5" w:rsidRDefault="007F306C" w:rsidP="007F306C">
      <w:pPr>
        <w:tabs>
          <w:tab w:val="left" w:pos="2450"/>
        </w:tabs>
        <w:spacing w:after="0"/>
        <w:rPr>
          <w:rFonts w:cstheme="minorHAnsi"/>
        </w:rPr>
      </w:pPr>
      <w:r w:rsidRPr="003646F5">
        <w:rPr>
          <w:rFonts w:cstheme="minorHAnsi"/>
        </w:rPr>
        <w:t>Çocuklar açık alanda istedikleri gibi oynar. Bu sırada öğretmen çocukları gözlemler.</w:t>
      </w:r>
    </w:p>
    <w:p w14:paraId="65AC58E0" w14:textId="77777777" w:rsidR="00056723" w:rsidRPr="003646F5" w:rsidRDefault="00056723" w:rsidP="00056723">
      <w:pPr>
        <w:tabs>
          <w:tab w:val="left" w:pos="2450"/>
        </w:tabs>
        <w:spacing w:after="0"/>
        <w:rPr>
          <w:rFonts w:cstheme="minorHAnsi"/>
        </w:rPr>
      </w:pPr>
    </w:p>
    <w:p w14:paraId="1FDA653D" w14:textId="77777777" w:rsidR="00056723" w:rsidRPr="003646F5" w:rsidRDefault="00056723" w:rsidP="00056723">
      <w:pPr>
        <w:tabs>
          <w:tab w:val="left" w:pos="2450"/>
        </w:tabs>
        <w:spacing w:after="0"/>
        <w:rPr>
          <w:rFonts w:cstheme="minorHAnsi"/>
        </w:rPr>
      </w:pPr>
      <w:r w:rsidRPr="003646F5">
        <w:rPr>
          <w:rFonts w:cstheme="minorHAnsi"/>
        </w:rPr>
        <w:t>TOPLANMA, TEMİZLİK, KAHVALTI, GEÇİŞLER</w:t>
      </w:r>
    </w:p>
    <w:p w14:paraId="186AA32A" w14:textId="77777777" w:rsidR="007F306C" w:rsidRPr="003646F5" w:rsidRDefault="007F306C" w:rsidP="007F306C">
      <w:pPr>
        <w:spacing w:after="0"/>
        <w:rPr>
          <w:rFonts w:cstheme="minorHAnsi"/>
          <w:b/>
        </w:rPr>
      </w:pPr>
      <w:r w:rsidRPr="003646F5">
        <w:rPr>
          <w:rFonts w:cstheme="minorHAnsi"/>
        </w:rPr>
        <w:t>Tuvalet ve temizlik ihtiyacı için lavabolara geçilir. Ellerin nasıl yıkanması gerektiği gösterilir. Sıra ile eller yıkanarak kahvaltıya geçilir.</w:t>
      </w:r>
      <w:r w:rsidRPr="003646F5">
        <w:rPr>
          <w:rFonts w:cstheme="minorHAnsi"/>
          <w:b/>
        </w:rPr>
        <w:t xml:space="preserve"> </w:t>
      </w:r>
    </w:p>
    <w:p w14:paraId="4E02391B" w14:textId="77777777" w:rsidR="00056723" w:rsidRPr="003646F5" w:rsidRDefault="00056723" w:rsidP="00056723">
      <w:pPr>
        <w:tabs>
          <w:tab w:val="left" w:pos="2450"/>
        </w:tabs>
        <w:spacing w:after="0"/>
        <w:rPr>
          <w:rFonts w:cstheme="minorHAnsi"/>
        </w:rPr>
      </w:pPr>
    </w:p>
    <w:p w14:paraId="46559926" w14:textId="77777777" w:rsidR="00056723" w:rsidRPr="003646F5" w:rsidRDefault="00056723" w:rsidP="00056723">
      <w:pPr>
        <w:tabs>
          <w:tab w:val="left" w:pos="2450"/>
        </w:tabs>
        <w:spacing w:after="0"/>
        <w:rPr>
          <w:rFonts w:cstheme="minorHAnsi"/>
        </w:rPr>
      </w:pPr>
      <w:r w:rsidRPr="003646F5">
        <w:rPr>
          <w:rFonts w:cstheme="minorHAnsi"/>
        </w:rPr>
        <w:t>DEĞERLENDİRME</w:t>
      </w:r>
    </w:p>
    <w:p w14:paraId="5CE12690" w14:textId="77777777" w:rsidR="00167BB5" w:rsidRPr="003646F5" w:rsidRDefault="00167BB5" w:rsidP="00167BB5">
      <w:pPr>
        <w:tabs>
          <w:tab w:val="left" w:pos="2450"/>
        </w:tabs>
        <w:spacing w:after="0"/>
        <w:rPr>
          <w:rFonts w:cstheme="minorHAnsi"/>
        </w:rPr>
      </w:pPr>
      <w:r w:rsidRPr="003646F5">
        <w:rPr>
          <w:rFonts w:cstheme="minorHAnsi"/>
        </w:rPr>
        <w:t>ÇOCUKLA GÜN</w:t>
      </w:r>
      <w:r w:rsidR="00AB4E0E" w:rsidRPr="003646F5">
        <w:rPr>
          <w:rFonts w:cstheme="minorHAnsi"/>
        </w:rPr>
        <w:t>Ü</w:t>
      </w:r>
      <w:r w:rsidRPr="003646F5">
        <w:rPr>
          <w:rFonts w:cstheme="minorHAnsi"/>
        </w:rPr>
        <w:t xml:space="preserve"> DEĞERLENDİRME: Çocuklarla birlikte uygun şekilde oturulur. Çocuklara gün içinde yapılan etkinliklerle ilgili sorular sorularak günün değerlendirmesi yapılır.</w:t>
      </w:r>
    </w:p>
    <w:p w14:paraId="44914166"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Ana renkleri sayar mısın?</w:t>
      </w:r>
    </w:p>
    <w:p w14:paraId="1386ACCA"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Ara renkleri sayar mısın?</w:t>
      </w:r>
    </w:p>
    <w:p w14:paraId="309F86D8"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Parmaklarımızın isimlerini sayar mısın?</w:t>
      </w:r>
    </w:p>
    <w:p w14:paraId="7304CE8D"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Renkleri görmemizi sağlayan duyu organımız hangisidir?</w:t>
      </w:r>
    </w:p>
    <w:p w14:paraId="1A74FF5F"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Etkinliğimizde neler yaptığımızı sırasıyla anlatır mısın?</w:t>
      </w:r>
    </w:p>
    <w:p w14:paraId="157594A4"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Boyunun uzunluğu kaç cm?</w:t>
      </w:r>
    </w:p>
    <w:p w14:paraId="5AD402BC"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Örüntü nedir? Nasıl yapılır?</w:t>
      </w:r>
    </w:p>
    <w:p w14:paraId="1279D81E"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Örüntünde kaç farklı renk kullandın?</w:t>
      </w:r>
    </w:p>
    <w:p w14:paraId="6764A700" w14:textId="77777777" w:rsidR="00167BB5" w:rsidRPr="003646F5" w:rsidRDefault="00167BB5" w:rsidP="00684EC2">
      <w:pPr>
        <w:pStyle w:val="ListeParagraf"/>
        <w:tabs>
          <w:tab w:val="left" w:pos="2450"/>
        </w:tabs>
        <w:spacing w:after="0"/>
        <w:rPr>
          <w:rFonts w:asciiTheme="minorHAnsi" w:hAnsiTheme="minorHAnsi" w:cstheme="minorHAnsi"/>
        </w:rPr>
      </w:pPr>
    </w:p>
    <w:p w14:paraId="1B679C5E" w14:textId="77777777" w:rsidR="00167BB5" w:rsidRPr="003646F5" w:rsidRDefault="00167BB5" w:rsidP="00167BB5">
      <w:pPr>
        <w:tabs>
          <w:tab w:val="left" w:pos="2450"/>
        </w:tabs>
        <w:spacing w:after="0"/>
        <w:rPr>
          <w:rFonts w:cstheme="minorHAnsi"/>
        </w:rPr>
      </w:pPr>
    </w:p>
    <w:p w14:paraId="70E6952B" w14:textId="77777777" w:rsidR="00167BB5" w:rsidRPr="003646F5" w:rsidRDefault="00167BB5" w:rsidP="00167BB5">
      <w:pPr>
        <w:spacing w:after="0"/>
        <w:rPr>
          <w:rFonts w:cstheme="minorHAnsi"/>
        </w:rPr>
      </w:pPr>
      <w:r w:rsidRPr="003646F5">
        <w:rPr>
          <w:rFonts w:cstheme="minorHAnsi"/>
        </w:rPr>
        <w:t>GENEL DEĞERLENDİRME:</w:t>
      </w:r>
    </w:p>
    <w:p w14:paraId="58F57659" w14:textId="77777777" w:rsidR="00167BB5" w:rsidRPr="003646F5" w:rsidRDefault="00167BB5" w:rsidP="00056723">
      <w:pPr>
        <w:tabs>
          <w:tab w:val="left" w:pos="2450"/>
        </w:tabs>
        <w:spacing w:after="0"/>
        <w:rPr>
          <w:rFonts w:cstheme="minorHAnsi"/>
        </w:rPr>
      </w:pPr>
    </w:p>
    <w:p w14:paraId="5BCA2B8B" w14:textId="77777777" w:rsidR="00056723" w:rsidRPr="003646F5" w:rsidRDefault="00056723" w:rsidP="00056723">
      <w:pPr>
        <w:tabs>
          <w:tab w:val="left" w:pos="2450"/>
        </w:tabs>
        <w:spacing w:after="0"/>
        <w:rPr>
          <w:rFonts w:cstheme="minorHAnsi"/>
        </w:rPr>
      </w:pPr>
    </w:p>
    <w:p w14:paraId="75F54CF5" w14:textId="77777777" w:rsidR="00056723" w:rsidRPr="003646F5" w:rsidRDefault="00056723" w:rsidP="00056723">
      <w:pPr>
        <w:tabs>
          <w:tab w:val="left" w:pos="2450"/>
        </w:tabs>
        <w:spacing w:after="0"/>
        <w:rPr>
          <w:rFonts w:cstheme="minorHAnsi"/>
        </w:rPr>
      </w:pPr>
      <w:r w:rsidRPr="003646F5">
        <w:rPr>
          <w:rFonts w:cstheme="minorHAnsi"/>
        </w:rPr>
        <w:t>AİLE/TOPLUM KATILIMI</w:t>
      </w:r>
    </w:p>
    <w:p w14:paraId="5E964E8F" w14:textId="77777777" w:rsidR="00056723" w:rsidRPr="003646F5" w:rsidRDefault="00056723" w:rsidP="00056723">
      <w:pPr>
        <w:tabs>
          <w:tab w:val="left" w:pos="2450"/>
        </w:tabs>
        <w:spacing w:after="0"/>
        <w:rPr>
          <w:rFonts w:cstheme="minorHAnsi"/>
        </w:rPr>
      </w:pPr>
    </w:p>
    <w:p w14:paraId="4750B205" w14:textId="77777777" w:rsidR="00056723" w:rsidRPr="003646F5" w:rsidRDefault="00056723" w:rsidP="00056723">
      <w:pPr>
        <w:tabs>
          <w:tab w:val="left" w:pos="2450"/>
        </w:tabs>
        <w:spacing w:after="0"/>
        <w:rPr>
          <w:rFonts w:cstheme="minorHAnsi"/>
        </w:rPr>
      </w:pPr>
    </w:p>
    <w:p w14:paraId="7DCA3D22" w14:textId="77777777" w:rsidR="00EB7016" w:rsidRPr="003646F5" w:rsidRDefault="00EB7016">
      <w:pPr>
        <w:rPr>
          <w:rFonts w:cstheme="minorHAnsi"/>
        </w:rPr>
      </w:pPr>
    </w:p>
    <w:sectPr w:rsidR="00EB7016" w:rsidRPr="003646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E563DAC"/>
    <w:multiLevelType w:val="hybridMultilevel"/>
    <w:tmpl w:val="6D70CA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19131108">
    <w:abstractNumId w:val="0"/>
  </w:num>
  <w:num w:numId="2" w16cid:durableId="1376663263">
    <w:abstractNumId w:val="3"/>
  </w:num>
  <w:num w:numId="3" w16cid:durableId="1635678295">
    <w:abstractNumId w:val="2"/>
  </w:num>
  <w:num w:numId="4" w16cid:durableId="1165820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6B4A"/>
    <w:rsid w:val="00167BB5"/>
    <w:rsid w:val="00203A76"/>
    <w:rsid w:val="003646F5"/>
    <w:rsid w:val="0041615A"/>
    <w:rsid w:val="005E6C93"/>
    <w:rsid w:val="0066162C"/>
    <w:rsid w:val="00664E01"/>
    <w:rsid w:val="00684EC2"/>
    <w:rsid w:val="007025C7"/>
    <w:rsid w:val="007F306C"/>
    <w:rsid w:val="009C5337"/>
    <w:rsid w:val="00A303F3"/>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76C1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872</Words>
  <Characters>4972</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2024-11-19T07:22:00Z</dcterms:modified>
</cp:coreProperties>
</file>