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196285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Okulun Adı:</w:t>
      </w:r>
    </w:p>
    <w:p w14:paraId="0BC2A8F7" w14:textId="092912C3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Yaş Grubu: </w:t>
      </w:r>
      <w:r w:rsidR="008B6EC9" w:rsidRPr="00196285">
        <w:rPr>
          <w:rFonts w:ascii="Calibri" w:hAnsi="Calibri" w:cs="Calibri"/>
        </w:rPr>
        <w:t>60 Ay ve Üzeri</w:t>
      </w:r>
    </w:p>
    <w:p w14:paraId="29D534DC" w14:textId="019CAD79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79FBB0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Kazanım 1. Nesneye/duruma/olaya yönelik dikkatini sürdürür.</w:t>
      </w:r>
    </w:p>
    <w:p w14:paraId="55D80BA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Göstergeler</w:t>
      </w:r>
    </w:p>
    <w:p w14:paraId="5C442AB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 edilmesi gereken nesneye/duruma/olaya odaklanır. </w:t>
      </w:r>
    </w:p>
    <w:p w14:paraId="3E284E0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B474E2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Dikkatini çeken nesneye/duruma/olaya yönelik sorular sorar.</w:t>
      </w:r>
    </w:p>
    <w:p w14:paraId="698EB4B7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Dikkatini çeken nesneye/duruma/olaya yönelik yanıtları dinler.</w:t>
      </w:r>
    </w:p>
    <w:p w14:paraId="22B7BC4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 dağıtıcı uyaranlara rağmen etkinliğe yönelik dikkatini sürdürür. </w:t>
      </w:r>
    </w:p>
    <w:p w14:paraId="7DBFBE6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göreve/işe ara verdikten sonra yeniden odaklanır. </w:t>
      </w:r>
    </w:p>
    <w:p w14:paraId="3FF9170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66FDF30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Kazanım 2. Nesnelerin/varlıkların özelliklerini açıklar.</w:t>
      </w:r>
    </w:p>
    <w:p w14:paraId="37619143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50E8DE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adını söyler.</w:t>
      </w:r>
    </w:p>
    <w:p w14:paraId="0A65E91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Nesneleri/varlıkları inceler. </w:t>
      </w:r>
    </w:p>
    <w:p w14:paraId="02AB4CC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fiziksel özelliklerini betimler.</w:t>
      </w:r>
    </w:p>
    <w:p w14:paraId="00AE389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Nesnelerin/varlıkların işlevsel özelliklerini betimler. </w:t>
      </w:r>
    </w:p>
    <w:p w14:paraId="36BD530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benzer yönlerine örnekler verir.</w:t>
      </w:r>
    </w:p>
    <w:p w14:paraId="1826BBB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farklı yönlerine örnekler verir.</w:t>
      </w:r>
    </w:p>
    <w:p w14:paraId="7711CF30" w14:textId="1155E6D8" w:rsidR="009076D1" w:rsidRPr="00196285" w:rsidRDefault="009076D1" w:rsidP="009076D1">
      <w:pPr>
        <w:spacing w:after="0"/>
        <w:rPr>
          <w:rFonts w:ascii="Calibri" w:hAnsi="Calibri" w:cs="Calibri"/>
          <w:bCs/>
          <w:color w:val="FF0000"/>
        </w:rPr>
      </w:pPr>
    </w:p>
    <w:p w14:paraId="01464F5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3. Algıladıklarını hatırladığını gösterir. </w:t>
      </w:r>
    </w:p>
    <w:p w14:paraId="015F5E0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42A80C90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Nesne/durum/olayı bir süre sonra yeniden söyler.</w:t>
      </w:r>
    </w:p>
    <w:p w14:paraId="43F6CE9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Eksilen/eklenen nesneyi söyler. </w:t>
      </w:r>
    </w:p>
    <w:p w14:paraId="6E60FD2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Hatırladıklarını yeni durumlarda kullanır. </w:t>
      </w:r>
    </w:p>
    <w:p w14:paraId="779B30B1" w14:textId="77777777" w:rsidR="009076D1" w:rsidRPr="00196285" w:rsidRDefault="009076D1" w:rsidP="00BE5FF8">
      <w:pPr>
        <w:spacing w:after="0" w:line="276" w:lineRule="auto"/>
        <w:rPr>
          <w:rFonts w:ascii="Calibri" w:hAnsi="Calibri" w:cs="Calibri"/>
        </w:rPr>
      </w:pPr>
    </w:p>
    <w:p w14:paraId="331586CB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4. Nesne/durum/olayla ilgili tahminlerini değerlendirir. </w:t>
      </w:r>
    </w:p>
    <w:p w14:paraId="5BE0E14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5D3032B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Nesne/durum/olayı inceler. </w:t>
      </w:r>
    </w:p>
    <w:p w14:paraId="1D169E5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Tahminini söyler. </w:t>
      </w:r>
    </w:p>
    <w:p w14:paraId="07C4BC0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Gerçek durumu inceler. </w:t>
      </w:r>
    </w:p>
    <w:p w14:paraId="216F4020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Tahmini ile gerçek durumu karşılaştırır. </w:t>
      </w:r>
    </w:p>
    <w:p w14:paraId="6DC82A8E" w14:textId="43FBD9B3" w:rsidR="009076D1" w:rsidRPr="00196285" w:rsidRDefault="009076D1" w:rsidP="009076D1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Tahmini ile gerçek durum arasındaki benzerlikleri/farklılıkları</w:t>
      </w:r>
    </w:p>
    <w:p w14:paraId="5B1E9293" w14:textId="77777777" w:rsidR="009076D1" w:rsidRPr="00196285" w:rsidRDefault="009076D1" w:rsidP="009076D1">
      <w:pPr>
        <w:spacing w:after="0" w:line="276" w:lineRule="auto"/>
        <w:rPr>
          <w:rFonts w:ascii="Calibri" w:hAnsi="Calibri" w:cs="Calibri"/>
        </w:rPr>
      </w:pPr>
    </w:p>
    <w:p w14:paraId="254974F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0E1928B0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763A97B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tek yönergeyi hatırlar. </w:t>
      </w:r>
    </w:p>
    <w:p w14:paraId="40DAB99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birden fazla yönergeyi hatırlar. </w:t>
      </w:r>
    </w:p>
    <w:p w14:paraId="220E5BA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Model olunduğunda yönergeye/yönergelere uygun davranır. </w:t>
      </w:r>
    </w:p>
    <w:p w14:paraId="1BDDE27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lastRenderedPageBreak/>
        <w:t xml:space="preserve">Etkinlik sırasında yapılması gerekenleri hatırlar. </w:t>
      </w:r>
    </w:p>
    <w:p w14:paraId="2A44D04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Yapılışı gösterilmeyen görsel/sözel yönergeleri uygular.</w:t>
      </w:r>
    </w:p>
    <w:p w14:paraId="2CF83693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</w:p>
    <w:p w14:paraId="49527101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AC617C4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1C8AA35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Kendi başına bir etkinliğe/göreve başlar. </w:t>
      </w:r>
    </w:p>
    <w:p w14:paraId="0DA8A15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etkinliği/görevi tamamlanana kadar devam ettirir. </w:t>
      </w:r>
    </w:p>
    <w:p w14:paraId="19432A1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İki veya daha fazla aşamadan oluşan etkinliği/görevi tamamlar. </w:t>
      </w:r>
    </w:p>
    <w:p w14:paraId="40B20B1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Zorlandığı etkinliği/görevi bir süre sonra yeniden dener.</w:t>
      </w:r>
    </w:p>
    <w:p w14:paraId="2ACA5211" w14:textId="77777777" w:rsidR="009076D1" w:rsidRPr="00196285" w:rsidRDefault="009076D1" w:rsidP="00BE5FF8">
      <w:pPr>
        <w:spacing w:after="0" w:line="276" w:lineRule="auto"/>
        <w:rPr>
          <w:rFonts w:ascii="Calibri" w:hAnsi="Calibri" w:cs="Calibri"/>
        </w:rPr>
      </w:pPr>
    </w:p>
    <w:p w14:paraId="1A1AE98C" w14:textId="3AA36E46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DİL GELİŞİMİ</w:t>
      </w:r>
    </w:p>
    <w:p w14:paraId="5711315C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499F72C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0504479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inceler. </w:t>
      </w:r>
    </w:p>
    <w:p w14:paraId="103C38C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açıklar. </w:t>
      </w:r>
    </w:p>
    <w:p w14:paraId="715A6BC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birbiriyle/yaşamla ilişkilendirir. </w:t>
      </w:r>
    </w:p>
    <w:p w14:paraId="34E684F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materyallerde anlatılanları oluş sırasına göre sıralar. </w:t>
      </w:r>
    </w:p>
    <w:p w14:paraId="0A86F9E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materyallerle ilgili sorulara yanıt verir. </w:t>
      </w:r>
    </w:p>
    <w:p w14:paraId="772ED3E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materyallerle ilgili sorular sorar. </w:t>
      </w:r>
    </w:p>
    <w:p w14:paraId="5A84712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materyallerin içeriğini yorumlar. </w:t>
      </w:r>
    </w:p>
    <w:p w14:paraId="25F6BBF7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Görsel materyaller aracılığıyla farklı kompozisyonlar oluşturur.</w:t>
      </w:r>
    </w:p>
    <w:p w14:paraId="1EAB0654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SOSYAL DUYGUSAL GELİŞİM VE DEĞERLER </w:t>
      </w:r>
    </w:p>
    <w:p w14:paraId="7DCAF1D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3. Kendine güvenir. </w:t>
      </w:r>
    </w:p>
    <w:p w14:paraId="6DADA770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9FD732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Bilgilerini/becerilerini/başarılarını/hayallerini paylaşır. </w:t>
      </w:r>
    </w:p>
    <w:p w14:paraId="4B3704D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Sınırlılıklarını/zorlandığı durumları ifade eder. </w:t>
      </w:r>
    </w:p>
    <w:p w14:paraId="18C29BD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Uygun düzeyde risk almaya isteklidir. </w:t>
      </w:r>
    </w:p>
    <w:p w14:paraId="7CE1E6EA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Grup önünde kendini ifade eder. </w:t>
      </w:r>
    </w:p>
    <w:p w14:paraId="01648E5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Başkalarından farklı olan görüşlerini söyler. </w:t>
      </w:r>
    </w:p>
    <w:p w14:paraId="09B5E98A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Gerektiğinde bağımsız davranır. </w:t>
      </w:r>
    </w:p>
    <w:p w14:paraId="22CD1A9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Gerektiğinde liderliği üstlenir.</w:t>
      </w:r>
    </w:p>
    <w:p w14:paraId="3182E95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</w:p>
    <w:p w14:paraId="03BC6102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6CE22EB4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C268E96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işi/görevi başarabileceğini söyler. </w:t>
      </w:r>
    </w:p>
    <w:p w14:paraId="2E38F4F9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Sorumluluk almaya istekli olduğunu gösterir. </w:t>
      </w:r>
    </w:p>
    <w:p w14:paraId="5A1ABE2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Kendiliğinden bir işe başlamaya istekli olduğunu gösterir. </w:t>
      </w:r>
    </w:p>
    <w:p w14:paraId="4EFF0716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iş/görev sırasında yönlendirme olmadan bilgilerini/becerilerini kullanır. </w:t>
      </w:r>
    </w:p>
    <w:p w14:paraId="28BFB40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Yaptığı işe kendini verir. </w:t>
      </w:r>
    </w:p>
    <w:p w14:paraId="5D6B477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Görevini sürdürmekten keyif alır. </w:t>
      </w:r>
    </w:p>
    <w:p w14:paraId="77A26E6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Başladığı işi sürdürmek için sebat gösterir. </w:t>
      </w:r>
    </w:p>
    <w:p w14:paraId="2D72907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Başarmak için sebat gösterir. </w:t>
      </w:r>
    </w:p>
    <w:p w14:paraId="1F1D8C89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İşini/görevini tamamladığında kendisiyle gurur duyduğunu ifade eder.</w:t>
      </w:r>
    </w:p>
    <w:p w14:paraId="2B27C6D9" w14:textId="3004342C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ab/>
      </w:r>
    </w:p>
    <w:p w14:paraId="6A3279AC" w14:textId="6F155899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KAVRAMLAR </w:t>
      </w:r>
    </w:p>
    <w:p w14:paraId="54FCB185" w14:textId="4D88E11C" w:rsidR="0025336F" w:rsidRPr="00196285" w:rsidRDefault="008B6EC9" w:rsidP="009076D1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Değişim</w:t>
      </w:r>
      <w:r w:rsidR="009076D1" w:rsidRPr="00196285">
        <w:rPr>
          <w:rFonts w:ascii="Calibri" w:hAnsi="Calibri" w:cs="Calibri"/>
        </w:rPr>
        <w:t>, Fark Etme</w:t>
      </w:r>
    </w:p>
    <w:p w14:paraId="244A522B" w14:textId="77777777" w:rsidR="0025336F" w:rsidRPr="00196285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196285" w:rsidRDefault="0025336F" w:rsidP="0025336F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196285" w:rsidRDefault="0025336F" w:rsidP="0025336F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32EDF15B" w14:textId="77777777" w:rsidR="0025336F" w:rsidRPr="00196285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4F623CFD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ETKİNLİK ADI: </w:t>
      </w:r>
      <w:r w:rsidR="008B6EC9" w:rsidRPr="00196285">
        <w:rPr>
          <w:rFonts w:ascii="Calibri" w:hAnsi="Calibri" w:cs="Calibri"/>
          <w:b/>
          <w:bCs/>
        </w:rPr>
        <w:t>DEĞİŞEN NE?</w:t>
      </w:r>
    </w:p>
    <w:p w14:paraId="36114A7B" w14:textId="6EC8E8C4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Sözcükler</w:t>
      </w:r>
      <w:r w:rsidR="009076D1" w:rsidRPr="00196285">
        <w:rPr>
          <w:rFonts w:ascii="Calibri" w:hAnsi="Calibri" w:cs="Calibri"/>
        </w:rPr>
        <w:t xml:space="preserve">: </w:t>
      </w:r>
      <w:r w:rsidR="008B6EC9" w:rsidRPr="00196285">
        <w:rPr>
          <w:rFonts w:ascii="Calibri" w:hAnsi="Calibri" w:cs="Calibri"/>
        </w:rPr>
        <w:t>Değişim</w:t>
      </w:r>
      <w:r w:rsidR="009076D1" w:rsidRPr="00196285">
        <w:rPr>
          <w:rFonts w:ascii="Calibri" w:hAnsi="Calibri" w:cs="Calibri"/>
        </w:rPr>
        <w:t>, Fark Etme</w:t>
      </w:r>
    </w:p>
    <w:p w14:paraId="506318EA" w14:textId="26290600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Değerler</w:t>
      </w:r>
      <w:r w:rsidR="009076D1" w:rsidRPr="00196285">
        <w:rPr>
          <w:rFonts w:ascii="Calibri" w:hAnsi="Calibri" w:cs="Calibri"/>
        </w:rPr>
        <w:t>:</w:t>
      </w:r>
    </w:p>
    <w:p w14:paraId="04BFA6BF" w14:textId="104179D3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Materyaller</w:t>
      </w:r>
      <w:r w:rsidR="009076D1" w:rsidRPr="00196285">
        <w:rPr>
          <w:rFonts w:ascii="Calibri" w:hAnsi="Calibri" w:cs="Calibri"/>
        </w:rPr>
        <w:t>:</w:t>
      </w:r>
    </w:p>
    <w:p w14:paraId="7F152659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22542989" w:rsidR="00BE5FF8" w:rsidRPr="00196285" w:rsidRDefault="009076D1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OYUN, TÜRKÇE ERKEN OKURYAZARLIK ETKİNLİĞİ  </w:t>
      </w:r>
    </w:p>
    <w:p w14:paraId="647E0E6C" w14:textId="4E1B4C70" w:rsidR="008B6EC9" w:rsidRPr="00196285" w:rsidRDefault="008B6EC9" w:rsidP="008B6EC9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Çocuklar ikili gruplara ayrılır.  Gruptan bir kişi gözlerini kapatır. Diğeri üzerinde bir şey değiştirir. Ardından arkadaşının gözlerini açmasını ve değişen şeyi bulmasını ister.</w:t>
      </w:r>
      <w:r w:rsidR="009076D1" w:rsidRPr="00196285">
        <w:rPr>
          <w:rFonts w:ascii="Calibri" w:hAnsi="Calibri" w:cs="Calibri"/>
        </w:rPr>
        <w:t xml:space="preserve"> Çocuk bulamazsa arkadaşı ipucu verebilir. Her çocuğun etkinliğe katılımı desteklenir. Etkinlik çocukların ilgisine göre sürdürülür.</w:t>
      </w:r>
    </w:p>
    <w:p w14:paraId="6BAB9D32" w14:textId="77777777" w:rsidR="009076D1" w:rsidRPr="00196285" w:rsidRDefault="009076D1" w:rsidP="008B6EC9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F534FC" w14:textId="52FC4463" w:rsidR="00201392" w:rsidRPr="00196285" w:rsidRDefault="008B6EC9" w:rsidP="008B6EC9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Koza Eğitim Seti 6. Kitaptan 30. 31. Ve 32. Sayfalar tamamlanır.</w:t>
      </w:r>
    </w:p>
    <w:p w14:paraId="30217FAA" w14:textId="77777777" w:rsidR="009076D1" w:rsidRPr="00196285" w:rsidRDefault="009076D1" w:rsidP="008B6EC9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4B33ADA8" w14:textId="7626BD59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5FDDEC40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ETKİNLİK ADI: </w:t>
      </w:r>
      <w:r w:rsidR="008B6EC9" w:rsidRPr="00196285">
        <w:rPr>
          <w:rFonts w:ascii="Calibri" w:hAnsi="Calibri" w:cs="Calibri"/>
          <w:b/>
          <w:bCs/>
        </w:rPr>
        <w:t xml:space="preserve"> FARK ET</w:t>
      </w:r>
    </w:p>
    <w:p w14:paraId="74D7D0AE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56116836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Sözcükler:</w:t>
      </w:r>
    </w:p>
    <w:p w14:paraId="3A480A12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Değerler:</w:t>
      </w:r>
    </w:p>
    <w:p w14:paraId="78B72156" w14:textId="15014302" w:rsidR="00201392" w:rsidRPr="00196285" w:rsidRDefault="00201392" w:rsidP="009076D1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Materyaller:</w:t>
      </w:r>
      <w:r w:rsidR="008B6EC9" w:rsidRPr="00196285">
        <w:rPr>
          <w:rFonts w:ascii="Calibri" w:hAnsi="Calibri" w:cs="Calibri"/>
        </w:rPr>
        <w:t xml:space="preserve"> </w:t>
      </w:r>
      <w:r w:rsidR="009076D1" w:rsidRPr="00196285">
        <w:rPr>
          <w:rFonts w:ascii="Calibri" w:hAnsi="Calibri" w:cs="Calibri"/>
        </w:rPr>
        <w:t>S</w:t>
      </w:r>
      <w:r w:rsidR="008B6EC9" w:rsidRPr="00196285">
        <w:rPr>
          <w:rFonts w:ascii="Calibri" w:hAnsi="Calibri" w:cs="Calibri"/>
        </w:rPr>
        <w:t>ticker</w:t>
      </w:r>
    </w:p>
    <w:p w14:paraId="28691F66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E23A05F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D964BA9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DAACA5E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28861ECF" w:rsidR="00D36F6B" w:rsidRPr="00196285" w:rsidRDefault="009076D1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HAREKET, TÜRKÇE VE ERKEN OKURYAZARLIK ETKİNLİĞİ  </w:t>
      </w:r>
    </w:p>
    <w:p w14:paraId="72F4D8A6" w14:textId="27853099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22E93FDE" w:rsidR="00201392" w:rsidRPr="00196285" w:rsidRDefault="008B6EC9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lastRenderedPageBreak/>
        <w:t>Öğretmen bütün katılımcılara sticker dağıtır. Sınıfı dikkatle inceleyip daha önce hiç fark etmediği bir eşyanın üstüne stickerı yapıştırmasını ister.</w:t>
      </w:r>
      <w:r w:rsidR="009076D1" w:rsidRPr="00196285">
        <w:rPr>
          <w:rFonts w:ascii="Calibri" w:hAnsi="Calibri" w:cs="Calibri"/>
        </w:rPr>
        <w:t xml:space="preserve"> Öğrenciler stickerları yapıştırdıktan sonra tek tek tahtaya kalkar ve hangi eşyaya sticker yapıştırdığını ve o eşya ile ilgili neyi yeni fark ettiğini ifade eder.</w:t>
      </w:r>
    </w:p>
    <w:p w14:paraId="65331021" w14:textId="77777777" w:rsidR="009076D1" w:rsidRPr="00196285" w:rsidRDefault="009076D1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16A8B49D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DEĞERLENDİRME</w:t>
      </w:r>
    </w:p>
    <w:p w14:paraId="0F33FAAC" w14:textId="77777777" w:rsidR="008B6EC9" w:rsidRPr="00196285" w:rsidRDefault="008B6EC9" w:rsidP="008B6EC9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Etkinlik sonunda çocuklara aşağıdaki sorular yöneltilebilir;</w:t>
      </w:r>
    </w:p>
    <w:p w14:paraId="58245EB1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Değişen nesneyi bulmak senin için kolay oldu mu?</w:t>
      </w:r>
    </w:p>
    <w:p w14:paraId="06518DB6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 aklında tutmak için nasıl bir çözüm buldun?</w:t>
      </w:r>
    </w:p>
    <w:p w14:paraId="50B143B3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Sınıfımızda daha önce fark etmediğin eşya neydi?</w:t>
      </w:r>
    </w:p>
    <w:p w14:paraId="3B7EFBC6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Sence bu eşyayı daha önce fark etmemiş olmanın sebebi ne olabilir?</w:t>
      </w:r>
    </w:p>
    <w:p w14:paraId="54AD786E" w14:textId="2916A25C" w:rsidR="00473323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AİLE/TOPLUM KATILIMI</w:t>
      </w:r>
    </w:p>
    <w:p w14:paraId="453CCEDB" w14:textId="32057FE3" w:rsidR="00473323" w:rsidRPr="00196285" w:rsidRDefault="008B6EC9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Fark etme çalışması evde bulunan eşyalar için uygulanır.</w:t>
      </w:r>
    </w:p>
    <w:p w14:paraId="44FA864E" w14:textId="77777777" w:rsidR="009076D1" w:rsidRPr="00196285" w:rsidRDefault="009076D1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</w:p>
    <w:p w14:paraId="59DB83E1" w14:textId="6C744EA8" w:rsidR="0025336F" w:rsidRPr="00196285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Uyarlama: </w:t>
      </w:r>
      <w:r w:rsidRPr="00196285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196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1A6"/>
    <w:multiLevelType w:val="hybridMultilevel"/>
    <w:tmpl w:val="B672C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1417E"/>
    <w:multiLevelType w:val="hybridMultilevel"/>
    <w:tmpl w:val="972E25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5839">
    <w:abstractNumId w:val="1"/>
  </w:num>
  <w:num w:numId="2" w16cid:durableId="19463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F585F"/>
    <w:rsid w:val="0015006B"/>
    <w:rsid w:val="00196285"/>
    <w:rsid w:val="00201392"/>
    <w:rsid w:val="002212C3"/>
    <w:rsid w:val="0025336F"/>
    <w:rsid w:val="002B29A2"/>
    <w:rsid w:val="00473323"/>
    <w:rsid w:val="004F3979"/>
    <w:rsid w:val="0053445E"/>
    <w:rsid w:val="00651597"/>
    <w:rsid w:val="00657A4D"/>
    <w:rsid w:val="008B6EC9"/>
    <w:rsid w:val="009076D1"/>
    <w:rsid w:val="00AA476A"/>
    <w:rsid w:val="00B971C7"/>
    <w:rsid w:val="00BE5FF8"/>
    <w:rsid w:val="00C252BC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2025-02-22T20:30:00Z</dcterms:created>
  <dcterms:modified xsi:type="dcterms:W3CDTF">2025-02-25T09:30:00Z</dcterms:modified>
</cp:coreProperties>
</file>