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7987949F"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4</w:t>
      </w:r>
      <w:r w:rsidR="00000330">
        <w:rPr>
          <w:rFonts w:ascii="Calibri" w:hAnsi="Calibri" w:cs="Calibri"/>
        </w:rPr>
        <w:t>9</w:t>
      </w:r>
      <w:r w:rsidR="0022518B">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0704B4D4" w14:textId="77777777" w:rsidR="004C06AA" w:rsidRPr="00C43D2E" w:rsidRDefault="004C06AA" w:rsidP="004C06AA">
      <w:pPr>
        <w:spacing w:after="0"/>
        <w:rPr>
          <w:rFonts w:cstheme="minorHAnsi"/>
          <w:b/>
        </w:rPr>
      </w:pPr>
      <w:r w:rsidRPr="00C43D2E">
        <w:rPr>
          <w:rFonts w:cstheme="minorHAnsi"/>
          <w:b/>
        </w:rPr>
        <w:t>Kazanım 1. Nesneye/duruma/olaya yönelik dikkatini sürdürür.</w:t>
      </w:r>
    </w:p>
    <w:p w14:paraId="5A99E6E8" w14:textId="77777777" w:rsidR="004C06AA" w:rsidRPr="00C43D2E" w:rsidRDefault="004C06AA" w:rsidP="004C06AA">
      <w:pPr>
        <w:spacing w:after="0"/>
        <w:rPr>
          <w:rFonts w:cstheme="minorHAnsi"/>
          <w:b/>
        </w:rPr>
      </w:pPr>
      <w:r w:rsidRPr="00C43D2E">
        <w:rPr>
          <w:rFonts w:cstheme="minorHAnsi"/>
          <w:b/>
        </w:rPr>
        <w:t>Göstergeler</w:t>
      </w:r>
    </w:p>
    <w:p w14:paraId="5D3C2D78" w14:textId="77777777" w:rsidR="004C06AA" w:rsidRPr="00C43D2E" w:rsidRDefault="004C06AA" w:rsidP="004C06AA">
      <w:pPr>
        <w:spacing w:after="0"/>
        <w:rPr>
          <w:rFonts w:cstheme="minorHAnsi"/>
        </w:rPr>
      </w:pPr>
      <w:r w:rsidRPr="00C43D2E">
        <w:rPr>
          <w:rFonts w:cstheme="minorHAnsi"/>
        </w:rPr>
        <w:t xml:space="preserve">Dikkat edilmesi gereken nesneye/duruma/olaya odaklanır. </w:t>
      </w:r>
    </w:p>
    <w:p w14:paraId="68A9309B" w14:textId="77777777" w:rsidR="004C06AA" w:rsidRPr="00C43D2E" w:rsidRDefault="004C06AA" w:rsidP="004C06AA">
      <w:pPr>
        <w:spacing w:after="0"/>
        <w:rPr>
          <w:rFonts w:cstheme="minorHAnsi"/>
        </w:rPr>
      </w:pPr>
      <w:r w:rsidRPr="00C43D2E">
        <w:rPr>
          <w:rFonts w:cstheme="minorHAnsi"/>
        </w:rPr>
        <w:t xml:space="preserve">Dikkatini çeken nesne/durum/olay ile ilgili bir ya da birden fazla özelliği/niteliği söyler. </w:t>
      </w:r>
    </w:p>
    <w:p w14:paraId="3DBA863F" w14:textId="77777777" w:rsidR="004C06AA" w:rsidRPr="00C43D2E" w:rsidRDefault="004C06AA" w:rsidP="004C06AA">
      <w:pPr>
        <w:spacing w:after="0"/>
        <w:rPr>
          <w:rFonts w:cstheme="minorHAnsi"/>
        </w:rPr>
      </w:pPr>
      <w:r w:rsidRPr="00C43D2E">
        <w:rPr>
          <w:rFonts w:cstheme="minorHAnsi"/>
        </w:rPr>
        <w:t>Dikkatini çeken nesneye/duruma/olaya yönelik sorular sorar.</w:t>
      </w:r>
    </w:p>
    <w:p w14:paraId="37BCF3DB" w14:textId="77777777" w:rsidR="004C06AA" w:rsidRPr="00C43D2E" w:rsidRDefault="004C06AA" w:rsidP="004C06AA">
      <w:pPr>
        <w:spacing w:after="0"/>
        <w:rPr>
          <w:rFonts w:cstheme="minorHAnsi"/>
        </w:rPr>
      </w:pPr>
      <w:r w:rsidRPr="00C43D2E">
        <w:rPr>
          <w:rFonts w:cstheme="minorHAnsi"/>
        </w:rPr>
        <w:t>Dikkatini çeken nesneye/duruma/olaya yönelik yanıtları dinler.</w:t>
      </w:r>
    </w:p>
    <w:p w14:paraId="66E3F1A5" w14:textId="77777777" w:rsidR="004C06AA" w:rsidRPr="00C43D2E" w:rsidRDefault="004C06AA" w:rsidP="004C06AA">
      <w:pPr>
        <w:spacing w:after="0"/>
        <w:rPr>
          <w:rFonts w:cstheme="minorHAnsi"/>
        </w:rPr>
      </w:pPr>
      <w:r w:rsidRPr="00C43D2E">
        <w:rPr>
          <w:rFonts w:cstheme="minorHAnsi"/>
        </w:rPr>
        <w:t xml:space="preserve">Dikkat dağıtıcı uyaranlara rağmen etkinliğe yönelik dikkatini sürdürür. </w:t>
      </w:r>
    </w:p>
    <w:p w14:paraId="51BA4605" w14:textId="77777777" w:rsidR="004C06AA" w:rsidRPr="00C43D2E" w:rsidRDefault="004C06AA" w:rsidP="004C06AA">
      <w:pPr>
        <w:spacing w:after="0"/>
        <w:rPr>
          <w:rFonts w:cstheme="minorHAnsi"/>
        </w:rPr>
      </w:pPr>
      <w:r w:rsidRPr="00C43D2E">
        <w:rPr>
          <w:rFonts w:cstheme="minorHAnsi"/>
        </w:rPr>
        <w:t xml:space="preserve">Bir göreve/işe ara verdikten sonra yeniden odaklanır. </w:t>
      </w:r>
    </w:p>
    <w:p w14:paraId="721D0A0D" w14:textId="77777777" w:rsidR="004C06AA" w:rsidRPr="00C43D2E" w:rsidRDefault="004C06AA" w:rsidP="004C06AA">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47E6F6F7" w14:textId="77777777" w:rsidR="004C06AA" w:rsidRPr="00C43D2E" w:rsidRDefault="004C06AA" w:rsidP="004C06AA">
      <w:pPr>
        <w:spacing w:after="0"/>
        <w:rPr>
          <w:rFonts w:cstheme="minorHAnsi"/>
          <w:b/>
        </w:rPr>
      </w:pPr>
      <w:r w:rsidRPr="00C43D2E">
        <w:rPr>
          <w:rFonts w:cstheme="minorHAnsi"/>
          <w:b/>
        </w:rPr>
        <w:t xml:space="preserve">Kazanım 3. Algıladıklarını hatırladığını gösterir. </w:t>
      </w:r>
    </w:p>
    <w:p w14:paraId="029D4816" w14:textId="77777777" w:rsidR="004C06AA" w:rsidRPr="00C43D2E" w:rsidRDefault="004C06AA" w:rsidP="004C06AA">
      <w:pPr>
        <w:spacing w:after="0"/>
        <w:rPr>
          <w:rFonts w:cstheme="minorHAnsi"/>
          <w:b/>
        </w:rPr>
      </w:pPr>
      <w:r w:rsidRPr="00C43D2E">
        <w:rPr>
          <w:rFonts w:cstheme="minorHAnsi"/>
          <w:b/>
        </w:rPr>
        <w:t xml:space="preserve">Göstergeler </w:t>
      </w:r>
    </w:p>
    <w:p w14:paraId="66E32C1D" w14:textId="77777777" w:rsidR="004C06AA" w:rsidRPr="00C43D2E" w:rsidRDefault="004C06AA" w:rsidP="004C06AA">
      <w:pPr>
        <w:spacing w:after="0"/>
        <w:rPr>
          <w:rFonts w:cstheme="minorHAnsi"/>
        </w:rPr>
      </w:pPr>
      <w:r w:rsidRPr="00C43D2E">
        <w:rPr>
          <w:rFonts w:cstheme="minorHAnsi"/>
        </w:rPr>
        <w:t>Nesne/durum/olayı bir süre sonra yeniden söyler.</w:t>
      </w:r>
    </w:p>
    <w:p w14:paraId="34203040" w14:textId="77777777" w:rsidR="004C06AA" w:rsidRPr="00C43D2E" w:rsidRDefault="004C06AA" w:rsidP="004C06AA">
      <w:pPr>
        <w:spacing w:after="0"/>
        <w:rPr>
          <w:rFonts w:cstheme="minorHAnsi"/>
        </w:rPr>
      </w:pPr>
      <w:r w:rsidRPr="00C43D2E">
        <w:rPr>
          <w:rFonts w:cstheme="minorHAnsi"/>
        </w:rPr>
        <w:t xml:space="preserve">Eksilen/eklenen nesneyi söyler. </w:t>
      </w:r>
    </w:p>
    <w:p w14:paraId="51E7DE51" w14:textId="77777777" w:rsidR="004C06AA" w:rsidRPr="00C43D2E" w:rsidRDefault="004C06AA" w:rsidP="004C06AA">
      <w:pPr>
        <w:spacing w:after="0"/>
        <w:rPr>
          <w:rFonts w:cstheme="minorHAnsi"/>
        </w:rPr>
      </w:pPr>
      <w:r w:rsidRPr="00C43D2E">
        <w:rPr>
          <w:rFonts w:cstheme="minorHAnsi"/>
        </w:rPr>
        <w:t xml:space="preserve">Hatırladıklarını yeni durumlarda kullanır. </w:t>
      </w:r>
    </w:p>
    <w:p w14:paraId="1A3A4147" w14:textId="77777777" w:rsidR="004C06AA" w:rsidRDefault="004C06AA" w:rsidP="00BE5FF8">
      <w:pPr>
        <w:spacing w:after="0" w:line="276" w:lineRule="auto"/>
        <w:rPr>
          <w:rFonts w:ascii="Calibri" w:hAnsi="Calibri" w:cs="Calibri"/>
        </w:rPr>
      </w:pPr>
    </w:p>
    <w:p w14:paraId="42283885" w14:textId="77777777" w:rsidR="004C06AA" w:rsidRPr="00C43D2E" w:rsidRDefault="004C06AA" w:rsidP="004C06AA">
      <w:pPr>
        <w:spacing w:after="0"/>
        <w:rPr>
          <w:rFonts w:cstheme="minorHAnsi"/>
          <w:b/>
        </w:rPr>
      </w:pPr>
      <w:r w:rsidRPr="00C43D2E">
        <w:rPr>
          <w:rFonts w:cstheme="minorHAnsi"/>
          <w:b/>
        </w:rPr>
        <w:t xml:space="preserve">Kazanım 7. Nesne/varlık/olayları çeşitli özelliklerine göre düzenler. </w:t>
      </w:r>
    </w:p>
    <w:p w14:paraId="1C0D0F39" w14:textId="77777777" w:rsidR="004C06AA" w:rsidRPr="00C43D2E" w:rsidRDefault="004C06AA" w:rsidP="004C06AA">
      <w:pPr>
        <w:spacing w:after="0"/>
        <w:rPr>
          <w:rFonts w:cstheme="minorHAnsi"/>
          <w:b/>
        </w:rPr>
      </w:pPr>
      <w:r w:rsidRPr="00C43D2E">
        <w:rPr>
          <w:rFonts w:cstheme="minorHAnsi"/>
          <w:b/>
        </w:rPr>
        <w:t xml:space="preserve">Göstergeler </w:t>
      </w:r>
    </w:p>
    <w:p w14:paraId="3C0DCD6E" w14:textId="77777777" w:rsidR="004C06AA" w:rsidRPr="00C43D2E" w:rsidRDefault="004C06AA" w:rsidP="004C06AA">
      <w:pPr>
        <w:spacing w:after="0"/>
        <w:rPr>
          <w:rFonts w:cstheme="minorHAnsi"/>
        </w:rPr>
      </w:pPr>
      <w:r w:rsidRPr="00C43D2E">
        <w:rPr>
          <w:rFonts w:cstheme="minorHAnsi"/>
        </w:rPr>
        <w:t xml:space="preserve">Nesne/varlık/olayları çeşitli özelliklerine göre karşılaştırır. </w:t>
      </w:r>
    </w:p>
    <w:p w14:paraId="788ED8FD" w14:textId="77777777" w:rsidR="004C06AA" w:rsidRPr="00C43D2E" w:rsidRDefault="004C06AA" w:rsidP="004C06AA">
      <w:pPr>
        <w:spacing w:after="0"/>
        <w:rPr>
          <w:rFonts w:cstheme="minorHAnsi"/>
        </w:rPr>
      </w:pPr>
      <w:r w:rsidRPr="00C43D2E">
        <w:rPr>
          <w:rFonts w:cstheme="minorHAnsi"/>
        </w:rPr>
        <w:t xml:space="preserve">Nesne/varlık/olayları çeşitli özelliklerine göre eşleştirir. </w:t>
      </w:r>
    </w:p>
    <w:p w14:paraId="1B274E8F" w14:textId="77777777" w:rsidR="004C06AA" w:rsidRPr="00C43D2E" w:rsidRDefault="004C06AA" w:rsidP="004C06AA">
      <w:pPr>
        <w:spacing w:after="0"/>
        <w:rPr>
          <w:rFonts w:cstheme="minorHAnsi"/>
        </w:rPr>
      </w:pPr>
      <w:r w:rsidRPr="00C43D2E">
        <w:rPr>
          <w:rFonts w:cstheme="minorHAnsi"/>
        </w:rPr>
        <w:t xml:space="preserve">Nesne/varlık/olayları çeşitli özelliklerine göre sınıflandırır. </w:t>
      </w:r>
    </w:p>
    <w:p w14:paraId="4DFD861C" w14:textId="77777777" w:rsidR="004C06AA" w:rsidRPr="00C43D2E" w:rsidRDefault="004C06AA" w:rsidP="004C06AA">
      <w:pPr>
        <w:spacing w:after="0"/>
        <w:rPr>
          <w:rFonts w:cstheme="minorHAnsi"/>
        </w:rPr>
      </w:pPr>
      <w:r w:rsidRPr="00C43D2E">
        <w:rPr>
          <w:rFonts w:cstheme="minorHAnsi"/>
        </w:rPr>
        <w:t xml:space="preserve">Nesne/varlık/olayları çeşitli özelliklerine göre sıralar. </w:t>
      </w:r>
    </w:p>
    <w:p w14:paraId="1CB0B54E" w14:textId="77777777" w:rsidR="004C06AA" w:rsidRDefault="004C06AA" w:rsidP="00BE5FF8">
      <w:pPr>
        <w:spacing w:after="0" w:line="276" w:lineRule="auto"/>
        <w:rPr>
          <w:rFonts w:ascii="Calibri" w:hAnsi="Calibri" w:cs="Calibri"/>
        </w:rPr>
      </w:pPr>
    </w:p>
    <w:p w14:paraId="1CCC4F8D" w14:textId="77777777" w:rsidR="004C06AA" w:rsidRPr="00C43D2E" w:rsidRDefault="004C06AA" w:rsidP="004C06AA">
      <w:pPr>
        <w:spacing w:after="0"/>
        <w:rPr>
          <w:rFonts w:cstheme="minorHAnsi"/>
          <w:b/>
        </w:rPr>
      </w:pPr>
      <w:r w:rsidRPr="00C43D2E">
        <w:rPr>
          <w:rFonts w:cstheme="minorHAnsi"/>
          <w:b/>
        </w:rPr>
        <w:t xml:space="preserve">Kazanım 12. Parça ve bütün ilişkisini kavrar. </w:t>
      </w:r>
    </w:p>
    <w:p w14:paraId="651482E7" w14:textId="77777777" w:rsidR="004C06AA" w:rsidRPr="00C43D2E" w:rsidRDefault="004C06AA" w:rsidP="004C06AA">
      <w:pPr>
        <w:spacing w:after="0"/>
        <w:rPr>
          <w:rFonts w:cstheme="minorHAnsi"/>
          <w:b/>
        </w:rPr>
      </w:pPr>
      <w:r w:rsidRPr="00C43D2E">
        <w:rPr>
          <w:rFonts w:cstheme="minorHAnsi"/>
          <w:b/>
        </w:rPr>
        <w:t xml:space="preserve">Göstergeler </w:t>
      </w:r>
    </w:p>
    <w:p w14:paraId="5EEEB7F9" w14:textId="77777777" w:rsidR="004C06AA" w:rsidRPr="00C43D2E" w:rsidRDefault="004C06AA" w:rsidP="004C06AA">
      <w:pPr>
        <w:spacing w:after="0"/>
        <w:rPr>
          <w:rFonts w:cstheme="minorHAnsi"/>
        </w:rPr>
      </w:pPr>
      <w:r w:rsidRPr="00C43D2E">
        <w:rPr>
          <w:rFonts w:cstheme="minorHAnsi"/>
        </w:rPr>
        <w:t xml:space="preserve">Bir bütünü parçalara böler. </w:t>
      </w:r>
    </w:p>
    <w:p w14:paraId="0714C66B" w14:textId="77777777" w:rsidR="004C06AA" w:rsidRPr="00C43D2E" w:rsidRDefault="004C06AA" w:rsidP="004C06AA">
      <w:pPr>
        <w:spacing w:after="0"/>
        <w:rPr>
          <w:rFonts w:cstheme="minorHAnsi"/>
        </w:rPr>
      </w:pPr>
      <w:r w:rsidRPr="00C43D2E">
        <w:rPr>
          <w:rFonts w:cstheme="minorHAnsi"/>
        </w:rPr>
        <w:t xml:space="preserve">Parçaları bir araya getirerek bütünü oluşturur. </w:t>
      </w:r>
    </w:p>
    <w:p w14:paraId="430CAD1F" w14:textId="77777777" w:rsidR="004C06AA" w:rsidRPr="00C43D2E" w:rsidRDefault="004C06AA" w:rsidP="004C06AA">
      <w:pPr>
        <w:spacing w:after="0"/>
        <w:rPr>
          <w:rFonts w:cstheme="minorHAnsi"/>
        </w:rPr>
      </w:pPr>
      <w:r w:rsidRPr="00C43D2E">
        <w:rPr>
          <w:rFonts w:cstheme="minorHAnsi"/>
        </w:rPr>
        <w:t>Parça ve bütün ilişkisini açıklar.</w:t>
      </w:r>
    </w:p>
    <w:p w14:paraId="7FF95F5C" w14:textId="77777777" w:rsidR="004C06AA" w:rsidRDefault="004C06AA" w:rsidP="00BE5FF8">
      <w:pPr>
        <w:spacing w:after="0" w:line="276" w:lineRule="auto"/>
        <w:rPr>
          <w:rFonts w:ascii="Calibri" w:hAnsi="Calibri" w:cs="Calibri"/>
        </w:rPr>
      </w:pPr>
    </w:p>
    <w:p w14:paraId="10415BF2" w14:textId="77777777" w:rsidR="004C06AA" w:rsidRPr="00C43D2E" w:rsidRDefault="004C06AA" w:rsidP="004C06AA">
      <w:pPr>
        <w:spacing w:after="0"/>
        <w:rPr>
          <w:rFonts w:cstheme="minorHAnsi"/>
          <w:b/>
        </w:rPr>
      </w:pPr>
      <w:r w:rsidRPr="00C43D2E">
        <w:rPr>
          <w:rFonts w:cstheme="minorHAnsi"/>
          <w:b/>
        </w:rPr>
        <w:t xml:space="preserve">Kazanım 15. Yer/yön/konum ile ilgili yönergeleri uygular. </w:t>
      </w:r>
    </w:p>
    <w:p w14:paraId="367107E4" w14:textId="77777777" w:rsidR="004C06AA" w:rsidRPr="00C43D2E" w:rsidRDefault="004C06AA" w:rsidP="004C06AA">
      <w:pPr>
        <w:spacing w:after="0"/>
        <w:rPr>
          <w:rFonts w:cstheme="minorHAnsi"/>
          <w:b/>
        </w:rPr>
      </w:pPr>
      <w:r w:rsidRPr="00C43D2E">
        <w:rPr>
          <w:rFonts w:cstheme="minorHAnsi"/>
          <w:b/>
        </w:rPr>
        <w:t xml:space="preserve">Göstergeler </w:t>
      </w:r>
    </w:p>
    <w:p w14:paraId="2948796A" w14:textId="77777777" w:rsidR="004C06AA" w:rsidRPr="00C43D2E" w:rsidRDefault="004C06AA" w:rsidP="004C06AA">
      <w:pPr>
        <w:spacing w:after="0"/>
        <w:rPr>
          <w:rFonts w:cstheme="minorHAnsi"/>
        </w:rPr>
      </w:pPr>
      <w:r w:rsidRPr="00C43D2E">
        <w:rPr>
          <w:rFonts w:cstheme="minorHAnsi"/>
        </w:rPr>
        <w:t xml:space="preserve">Nesnelerin/varlıkların mekândaki konumunu söyler. </w:t>
      </w:r>
    </w:p>
    <w:p w14:paraId="5C66AB34" w14:textId="77777777" w:rsidR="004C06AA" w:rsidRPr="00C43D2E" w:rsidRDefault="004C06AA" w:rsidP="004C06AA">
      <w:pPr>
        <w:spacing w:after="0"/>
        <w:rPr>
          <w:rFonts w:cstheme="minorHAnsi"/>
        </w:rPr>
      </w:pPr>
      <w:r w:rsidRPr="00C43D2E">
        <w:rPr>
          <w:rFonts w:cstheme="minorHAnsi"/>
        </w:rPr>
        <w:t xml:space="preserve">Yönergeye uygun olarak nesne/varlığı doğru yere yerleştirir. </w:t>
      </w:r>
    </w:p>
    <w:p w14:paraId="69C2BF9B" w14:textId="77777777" w:rsidR="004C06AA" w:rsidRPr="00C43D2E" w:rsidRDefault="004C06AA" w:rsidP="004C06AA">
      <w:pPr>
        <w:spacing w:after="0"/>
        <w:rPr>
          <w:rFonts w:cstheme="minorHAnsi"/>
        </w:rPr>
      </w:pPr>
      <w:r w:rsidRPr="00C43D2E">
        <w:rPr>
          <w:rFonts w:cstheme="minorHAnsi"/>
        </w:rPr>
        <w:t xml:space="preserve">Yönergeleri takip ederek mekânda konum alır. </w:t>
      </w:r>
    </w:p>
    <w:p w14:paraId="6F3D95B7" w14:textId="77777777" w:rsidR="004C06AA" w:rsidRPr="00C43D2E" w:rsidRDefault="004C06AA" w:rsidP="004C06AA">
      <w:pPr>
        <w:spacing w:after="0"/>
        <w:rPr>
          <w:rFonts w:cstheme="minorHAnsi"/>
        </w:rPr>
      </w:pPr>
      <w:r w:rsidRPr="00C43D2E">
        <w:rPr>
          <w:rFonts w:cstheme="minorHAnsi"/>
        </w:rPr>
        <w:t xml:space="preserve">Yönerge vererek kişileri mekânda konumlandırır. </w:t>
      </w:r>
    </w:p>
    <w:p w14:paraId="28A589B7" w14:textId="77777777" w:rsidR="004C06AA" w:rsidRPr="00C43D2E" w:rsidRDefault="004C06AA" w:rsidP="004C06AA">
      <w:pPr>
        <w:spacing w:after="0"/>
        <w:rPr>
          <w:rFonts w:cstheme="minorHAnsi"/>
        </w:rPr>
      </w:pPr>
      <w:r w:rsidRPr="00C43D2E">
        <w:rPr>
          <w:rFonts w:cstheme="minorHAnsi"/>
        </w:rPr>
        <w:t>Haritayı/krokiyi kullanır.</w:t>
      </w:r>
    </w:p>
    <w:p w14:paraId="7E8D5D4D" w14:textId="77777777" w:rsidR="004C06AA" w:rsidRDefault="004C06AA" w:rsidP="00BE5FF8">
      <w:pPr>
        <w:spacing w:after="0" w:line="276" w:lineRule="auto"/>
        <w:rPr>
          <w:rFonts w:ascii="Calibri" w:hAnsi="Calibri" w:cs="Calibri"/>
        </w:rPr>
      </w:pPr>
    </w:p>
    <w:p w14:paraId="32B8555E" w14:textId="77777777" w:rsidR="004C06AA" w:rsidRPr="00C43D2E" w:rsidRDefault="004C06AA" w:rsidP="004C06AA">
      <w:pPr>
        <w:spacing w:after="0"/>
        <w:rPr>
          <w:rFonts w:cstheme="minorHAnsi"/>
          <w:b/>
        </w:rPr>
      </w:pPr>
      <w:r w:rsidRPr="00C43D2E">
        <w:rPr>
          <w:rFonts w:cstheme="minorHAnsi"/>
          <w:b/>
        </w:rPr>
        <w:lastRenderedPageBreak/>
        <w:t xml:space="preserve">Kazanım 18. Etkinliğe/göreve ilişkin görsel/sözel yönergeleri yerine getirir. </w:t>
      </w:r>
    </w:p>
    <w:p w14:paraId="64AFD375" w14:textId="77777777" w:rsidR="004C06AA" w:rsidRPr="00C43D2E" w:rsidRDefault="004C06AA" w:rsidP="004C06AA">
      <w:pPr>
        <w:spacing w:after="0"/>
        <w:rPr>
          <w:rFonts w:cstheme="minorHAnsi"/>
          <w:b/>
        </w:rPr>
      </w:pPr>
      <w:r w:rsidRPr="00C43D2E">
        <w:rPr>
          <w:rFonts w:cstheme="minorHAnsi"/>
          <w:b/>
        </w:rPr>
        <w:t xml:space="preserve">Göstergeler </w:t>
      </w:r>
    </w:p>
    <w:p w14:paraId="48502750" w14:textId="77777777" w:rsidR="004C06AA" w:rsidRPr="00C43D2E" w:rsidRDefault="004C06AA" w:rsidP="004C06AA">
      <w:pPr>
        <w:spacing w:after="0"/>
        <w:rPr>
          <w:rFonts w:cstheme="minorHAnsi"/>
        </w:rPr>
      </w:pPr>
      <w:r w:rsidRPr="00C43D2E">
        <w:rPr>
          <w:rFonts w:cstheme="minorHAnsi"/>
        </w:rPr>
        <w:t xml:space="preserve">Verilen tek yönergeyi hatırlar. </w:t>
      </w:r>
    </w:p>
    <w:p w14:paraId="460112E9" w14:textId="77777777" w:rsidR="004C06AA" w:rsidRPr="00C43D2E" w:rsidRDefault="004C06AA" w:rsidP="004C06AA">
      <w:pPr>
        <w:spacing w:after="0"/>
        <w:rPr>
          <w:rFonts w:cstheme="minorHAnsi"/>
        </w:rPr>
      </w:pPr>
      <w:r w:rsidRPr="00C43D2E">
        <w:rPr>
          <w:rFonts w:cstheme="minorHAnsi"/>
        </w:rPr>
        <w:t xml:space="preserve">Verilen birden fazla yönergeyi hatırlar. </w:t>
      </w:r>
    </w:p>
    <w:p w14:paraId="323F4F3C" w14:textId="77777777" w:rsidR="004C06AA" w:rsidRPr="00C43D2E" w:rsidRDefault="004C06AA" w:rsidP="004C06AA">
      <w:pPr>
        <w:spacing w:after="0"/>
        <w:rPr>
          <w:rFonts w:cstheme="minorHAnsi"/>
        </w:rPr>
      </w:pPr>
      <w:r w:rsidRPr="00C43D2E">
        <w:rPr>
          <w:rFonts w:cstheme="minorHAnsi"/>
        </w:rPr>
        <w:t xml:space="preserve">Model olunduğunda yönergeye/yönergelere uygun davranır. </w:t>
      </w:r>
    </w:p>
    <w:p w14:paraId="41CF7B6D" w14:textId="77777777" w:rsidR="004C06AA" w:rsidRPr="00C43D2E" w:rsidRDefault="004C06AA" w:rsidP="004C06AA">
      <w:pPr>
        <w:spacing w:after="0"/>
        <w:rPr>
          <w:rFonts w:cstheme="minorHAnsi"/>
        </w:rPr>
      </w:pPr>
      <w:r w:rsidRPr="00C43D2E">
        <w:rPr>
          <w:rFonts w:cstheme="minorHAnsi"/>
        </w:rPr>
        <w:t xml:space="preserve">Etkinlik sırasında yapılması gerekenleri hatırlar. </w:t>
      </w:r>
    </w:p>
    <w:p w14:paraId="4FBEDB24" w14:textId="77777777" w:rsidR="004C06AA" w:rsidRPr="00C43D2E" w:rsidRDefault="004C06AA" w:rsidP="004C06AA">
      <w:pPr>
        <w:spacing w:after="0"/>
        <w:rPr>
          <w:rFonts w:cstheme="minorHAnsi"/>
        </w:rPr>
      </w:pPr>
      <w:r w:rsidRPr="00C43D2E">
        <w:rPr>
          <w:rFonts w:cstheme="minorHAnsi"/>
        </w:rPr>
        <w:t>Yapılışı gösterilmeyen görsel/sözel yönergeleri uygular.</w:t>
      </w:r>
    </w:p>
    <w:p w14:paraId="08AB67C3" w14:textId="77777777" w:rsidR="004C06AA" w:rsidRDefault="004C06AA"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368CAD8C" w14:textId="77777777" w:rsidR="004C06AA" w:rsidRPr="00C43D2E" w:rsidRDefault="004C06AA" w:rsidP="004C06AA">
      <w:pPr>
        <w:spacing w:after="0"/>
        <w:rPr>
          <w:rFonts w:cstheme="minorHAnsi"/>
          <w:b/>
        </w:rPr>
      </w:pPr>
      <w:r w:rsidRPr="00C43D2E">
        <w:rPr>
          <w:rFonts w:cstheme="minorHAnsi"/>
          <w:b/>
        </w:rPr>
        <w:t xml:space="preserve">Kazanım 7. Dinlediklerinin/izlediklerinin anlamını yorumlar. </w:t>
      </w:r>
    </w:p>
    <w:p w14:paraId="4DEAB783" w14:textId="77777777" w:rsidR="004C06AA" w:rsidRPr="00C43D2E" w:rsidRDefault="004C06AA" w:rsidP="004C06AA">
      <w:pPr>
        <w:spacing w:after="0"/>
        <w:rPr>
          <w:rFonts w:cstheme="minorHAnsi"/>
          <w:b/>
        </w:rPr>
      </w:pPr>
      <w:r w:rsidRPr="00C43D2E">
        <w:rPr>
          <w:rFonts w:cstheme="minorHAnsi"/>
          <w:b/>
        </w:rPr>
        <w:t xml:space="preserve">Göstergeler </w:t>
      </w:r>
    </w:p>
    <w:p w14:paraId="408F0CC2" w14:textId="77777777" w:rsidR="004C06AA" w:rsidRPr="00C43D2E" w:rsidRDefault="004C06AA" w:rsidP="004C06AA">
      <w:pPr>
        <w:spacing w:after="0"/>
        <w:rPr>
          <w:rFonts w:cstheme="minorHAnsi"/>
        </w:rPr>
      </w:pPr>
      <w:r w:rsidRPr="00C43D2E">
        <w:rPr>
          <w:rFonts w:cstheme="minorHAnsi"/>
        </w:rPr>
        <w:t xml:space="preserve">Dinlediklerini/izlediklerini başkalarına açıklar. </w:t>
      </w:r>
    </w:p>
    <w:p w14:paraId="4AE94518" w14:textId="77777777" w:rsidR="004C06AA" w:rsidRPr="00C43D2E" w:rsidRDefault="004C06AA" w:rsidP="004C06AA">
      <w:pPr>
        <w:spacing w:after="0"/>
        <w:rPr>
          <w:rFonts w:cstheme="minorHAnsi"/>
        </w:rPr>
      </w:pPr>
      <w:r w:rsidRPr="00C43D2E">
        <w:rPr>
          <w:rFonts w:cstheme="minorHAnsi"/>
        </w:rPr>
        <w:t xml:space="preserve">Dinledikleriyle/izledikleriyle ilgili sorulara yanıt verir. </w:t>
      </w:r>
    </w:p>
    <w:p w14:paraId="720C82A8" w14:textId="77777777" w:rsidR="004C06AA" w:rsidRPr="00C43D2E" w:rsidRDefault="004C06AA" w:rsidP="004C06AA">
      <w:pPr>
        <w:spacing w:after="0"/>
        <w:rPr>
          <w:rFonts w:cstheme="minorHAnsi"/>
        </w:rPr>
      </w:pPr>
      <w:r w:rsidRPr="00C43D2E">
        <w:rPr>
          <w:rFonts w:cstheme="minorHAnsi"/>
        </w:rPr>
        <w:t xml:space="preserve">Dinledikleri/izledikleri ile ilgili sorular sorar. </w:t>
      </w:r>
    </w:p>
    <w:p w14:paraId="64FD582C" w14:textId="77777777" w:rsidR="004C06AA" w:rsidRPr="00C43D2E" w:rsidRDefault="004C06AA" w:rsidP="004C06AA">
      <w:pPr>
        <w:spacing w:after="0"/>
        <w:rPr>
          <w:rFonts w:cstheme="minorHAnsi"/>
        </w:rPr>
      </w:pPr>
      <w:r w:rsidRPr="00C43D2E">
        <w:rPr>
          <w:rFonts w:cstheme="minorHAnsi"/>
        </w:rPr>
        <w:t xml:space="preserve">Dinlediklerini/izlediklerini yaşamıyla ilişkilendirir. </w:t>
      </w:r>
    </w:p>
    <w:p w14:paraId="662C749C" w14:textId="77777777" w:rsidR="004C06AA" w:rsidRPr="00C43D2E" w:rsidRDefault="004C06AA" w:rsidP="004C06AA">
      <w:pPr>
        <w:spacing w:after="0"/>
        <w:rPr>
          <w:rFonts w:cstheme="minorHAnsi"/>
        </w:rPr>
      </w:pPr>
      <w:r w:rsidRPr="00C43D2E">
        <w:rPr>
          <w:rFonts w:cstheme="minorHAnsi"/>
        </w:rPr>
        <w:t>Dinlediklerini/izlediklerini çeşitli yollarla sergiler.</w:t>
      </w:r>
    </w:p>
    <w:p w14:paraId="73DCFACB" w14:textId="340B7A27" w:rsidR="004C06AA" w:rsidRPr="00FC7D09" w:rsidRDefault="004C06AA" w:rsidP="004C06AA">
      <w:pPr>
        <w:spacing w:after="0"/>
        <w:rPr>
          <w:rFonts w:cstheme="minorHAnsi"/>
          <w:color w:val="FF0000"/>
        </w:rPr>
      </w:pPr>
    </w:p>
    <w:p w14:paraId="7F8E41EB" w14:textId="77777777" w:rsidR="004C06AA" w:rsidRPr="00C43D2E" w:rsidRDefault="004C06AA" w:rsidP="004C06AA">
      <w:pPr>
        <w:spacing w:after="0"/>
        <w:rPr>
          <w:rFonts w:cstheme="minorHAnsi"/>
          <w:b/>
        </w:rPr>
      </w:pPr>
      <w:r w:rsidRPr="00C43D2E">
        <w:rPr>
          <w:rFonts w:cstheme="minorHAnsi"/>
          <w:b/>
        </w:rPr>
        <w:t xml:space="preserve">Kazanım 8. Görsel materyalleri kullanarak özgün ürünler oluşturur. </w:t>
      </w:r>
    </w:p>
    <w:p w14:paraId="0F83BE19" w14:textId="77777777" w:rsidR="004C06AA" w:rsidRPr="00C43D2E" w:rsidRDefault="004C06AA" w:rsidP="004C06AA">
      <w:pPr>
        <w:spacing w:after="0"/>
        <w:rPr>
          <w:rFonts w:cstheme="minorHAnsi"/>
          <w:b/>
        </w:rPr>
      </w:pPr>
      <w:r w:rsidRPr="00C43D2E">
        <w:rPr>
          <w:rFonts w:cstheme="minorHAnsi"/>
          <w:b/>
        </w:rPr>
        <w:t xml:space="preserve">Göstergeler </w:t>
      </w:r>
    </w:p>
    <w:p w14:paraId="4C2083F2" w14:textId="77777777" w:rsidR="004C06AA" w:rsidRPr="00C43D2E" w:rsidRDefault="004C06AA" w:rsidP="004C06AA">
      <w:pPr>
        <w:spacing w:after="0"/>
        <w:rPr>
          <w:rFonts w:cstheme="minorHAnsi"/>
        </w:rPr>
      </w:pPr>
      <w:r w:rsidRPr="00C43D2E">
        <w:rPr>
          <w:rFonts w:cstheme="minorHAnsi"/>
        </w:rPr>
        <w:t xml:space="preserve">Görsel materyalleri inceler. </w:t>
      </w:r>
    </w:p>
    <w:p w14:paraId="1672C3F7" w14:textId="77777777" w:rsidR="004C06AA" w:rsidRPr="00C43D2E" w:rsidRDefault="004C06AA" w:rsidP="004C06AA">
      <w:pPr>
        <w:spacing w:after="0"/>
        <w:rPr>
          <w:rFonts w:cstheme="minorHAnsi"/>
        </w:rPr>
      </w:pPr>
      <w:r w:rsidRPr="00C43D2E">
        <w:rPr>
          <w:rFonts w:cstheme="minorHAnsi"/>
        </w:rPr>
        <w:t xml:space="preserve">Görsel materyalleri açıklar. </w:t>
      </w:r>
    </w:p>
    <w:p w14:paraId="4BD4A788" w14:textId="77777777" w:rsidR="004C06AA" w:rsidRPr="00C43D2E" w:rsidRDefault="004C06AA" w:rsidP="004C06AA">
      <w:pPr>
        <w:spacing w:after="0"/>
        <w:rPr>
          <w:rFonts w:cstheme="minorHAnsi"/>
        </w:rPr>
      </w:pPr>
      <w:r w:rsidRPr="00C43D2E">
        <w:rPr>
          <w:rFonts w:cstheme="minorHAnsi"/>
        </w:rPr>
        <w:t xml:space="preserve">Görsel materyalleri birbiriyle/yaşamla ilişkilendirir. </w:t>
      </w:r>
    </w:p>
    <w:p w14:paraId="382BED37" w14:textId="77777777" w:rsidR="004C06AA" w:rsidRPr="00C43D2E" w:rsidRDefault="004C06AA" w:rsidP="004C06AA">
      <w:pPr>
        <w:spacing w:after="0"/>
        <w:rPr>
          <w:rFonts w:cstheme="minorHAnsi"/>
        </w:rPr>
      </w:pPr>
      <w:r w:rsidRPr="00C43D2E">
        <w:rPr>
          <w:rFonts w:cstheme="minorHAnsi"/>
        </w:rPr>
        <w:t xml:space="preserve">Görsel materyallerde anlatılanları oluş sırasına göre sıralar. </w:t>
      </w:r>
    </w:p>
    <w:p w14:paraId="08382489" w14:textId="77777777" w:rsidR="004C06AA" w:rsidRPr="00C43D2E" w:rsidRDefault="004C06AA" w:rsidP="004C06AA">
      <w:pPr>
        <w:spacing w:after="0"/>
        <w:rPr>
          <w:rFonts w:cstheme="minorHAnsi"/>
        </w:rPr>
      </w:pPr>
      <w:r w:rsidRPr="00C43D2E">
        <w:rPr>
          <w:rFonts w:cstheme="minorHAnsi"/>
        </w:rPr>
        <w:t xml:space="preserve">Görsel materyallerle ilgili sorulara yanıt verir. </w:t>
      </w:r>
    </w:p>
    <w:p w14:paraId="6CDE4F2B" w14:textId="77777777" w:rsidR="004C06AA" w:rsidRPr="00C43D2E" w:rsidRDefault="004C06AA" w:rsidP="004C06AA">
      <w:pPr>
        <w:spacing w:after="0"/>
        <w:rPr>
          <w:rFonts w:cstheme="minorHAnsi"/>
        </w:rPr>
      </w:pPr>
      <w:r w:rsidRPr="00C43D2E">
        <w:rPr>
          <w:rFonts w:cstheme="minorHAnsi"/>
        </w:rPr>
        <w:t xml:space="preserve">Görsel materyallerle ilgili sorular sorar. </w:t>
      </w:r>
    </w:p>
    <w:p w14:paraId="279015B1" w14:textId="77777777" w:rsidR="004C06AA" w:rsidRPr="00C43D2E" w:rsidRDefault="004C06AA" w:rsidP="004C06AA">
      <w:pPr>
        <w:spacing w:after="0"/>
        <w:rPr>
          <w:rFonts w:cstheme="minorHAnsi"/>
        </w:rPr>
      </w:pPr>
      <w:r w:rsidRPr="00C43D2E">
        <w:rPr>
          <w:rFonts w:cstheme="minorHAnsi"/>
        </w:rPr>
        <w:t xml:space="preserve">Görsel materyallerin içeriğini yorumlar. </w:t>
      </w:r>
    </w:p>
    <w:p w14:paraId="5D9CDE85" w14:textId="77777777" w:rsidR="004C06AA" w:rsidRPr="00C43D2E" w:rsidRDefault="004C06AA" w:rsidP="004C06AA">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C9F3F0E" w14:textId="77777777" w:rsidR="004C06AA" w:rsidRPr="00C43D2E" w:rsidRDefault="004C06AA" w:rsidP="004C06AA">
      <w:pPr>
        <w:spacing w:after="0"/>
        <w:rPr>
          <w:rFonts w:cstheme="minorHAnsi"/>
          <w:b/>
        </w:rPr>
      </w:pPr>
      <w:r w:rsidRPr="00C43D2E">
        <w:rPr>
          <w:rFonts w:cstheme="minorHAnsi"/>
          <w:b/>
        </w:rPr>
        <w:t xml:space="preserve">Kazanım 6. Küçük kaslarını kullanarak koordineli hareketler yapar. </w:t>
      </w:r>
    </w:p>
    <w:p w14:paraId="2442C358" w14:textId="77777777" w:rsidR="004C06AA" w:rsidRPr="00C43D2E" w:rsidRDefault="004C06AA" w:rsidP="004C06AA">
      <w:pPr>
        <w:spacing w:after="0"/>
        <w:rPr>
          <w:rFonts w:cstheme="minorHAnsi"/>
          <w:b/>
        </w:rPr>
      </w:pPr>
      <w:r w:rsidRPr="00C43D2E">
        <w:rPr>
          <w:rFonts w:cstheme="minorHAnsi"/>
          <w:b/>
        </w:rPr>
        <w:t xml:space="preserve">Göstergeler </w:t>
      </w:r>
    </w:p>
    <w:p w14:paraId="7F05DEF0" w14:textId="77777777" w:rsidR="004C06AA" w:rsidRPr="00C43D2E" w:rsidRDefault="004C06AA" w:rsidP="004C06AA">
      <w:pPr>
        <w:spacing w:after="0"/>
        <w:rPr>
          <w:rFonts w:cstheme="minorHAnsi"/>
        </w:rPr>
      </w:pPr>
      <w:r w:rsidRPr="00C43D2E">
        <w:rPr>
          <w:rFonts w:cstheme="minorHAnsi"/>
        </w:rPr>
        <w:t xml:space="preserve">Nesneleri farklı şekillerde dizer. </w:t>
      </w:r>
    </w:p>
    <w:p w14:paraId="755B3CB1" w14:textId="77777777" w:rsidR="004C06AA" w:rsidRDefault="004C06AA" w:rsidP="004C06AA">
      <w:pPr>
        <w:spacing w:after="0"/>
        <w:rPr>
          <w:rFonts w:cstheme="minorHAnsi"/>
        </w:rPr>
      </w:pPr>
      <w:r w:rsidRPr="00C43D2E">
        <w:rPr>
          <w:rFonts w:cstheme="minorHAnsi"/>
        </w:rPr>
        <w:t>Ellerini/parmaklarını/ayaklarını eş zamanlı ve koordineli hareket ettirir</w:t>
      </w:r>
    </w:p>
    <w:p w14:paraId="1EAB0654" w14:textId="77777777" w:rsidR="00BE5FF8" w:rsidRDefault="00BE5FF8" w:rsidP="00BE5FF8">
      <w:pPr>
        <w:spacing w:after="0" w:line="276" w:lineRule="auto"/>
        <w:rPr>
          <w:rFonts w:ascii="Calibri" w:hAnsi="Calibri" w:cs="Calibri"/>
        </w:rPr>
      </w:pPr>
    </w:p>
    <w:p w14:paraId="52BD28EF" w14:textId="77777777" w:rsidR="004C06AA" w:rsidRPr="00C43D2E" w:rsidRDefault="004C06AA" w:rsidP="004C06AA">
      <w:pPr>
        <w:spacing w:after="0"/>
        <w:rPr>
          <w:rFonts w:cstheme="minorHAnsi"/>
          <w:b/>
        </w:rPr>
      </w:pPr>
      <w:r w:rsidRPr="00C43D2E">
        <w:rPr>
          <w:rFonts w:cstheme="minorHAnsi"/>
          <w:b/>
        </w:rPr>
        <w:t xml:space="preserve">Kazanım 8. Araç gereç kullanarak manipülatif hareketler yapar. </w:t>
      </w:r>
    </w:p>
    <w:p w14:paraId="3DD841A6" w14:textId="77777777" w:rsidR="004C06AA" w:rsidRPr="00C43D2E" w:rsidRDefault="004C06AA" w:rsidP="004C06AA">
      <w:pPr>
        <w:spacing w:after="0"/>
        <w:rPr>
          <w:rFonts w:cstheme="minorHAnsi"/>
          <w:b/>
        </w:rPr>
      </w:pPr>
      <w:r w:rsidRPr="00C43D2E">
        <w:rPr>
          <w:rFonts w:cstheme="minorHAnsi"/>
          <w:b/>
        </w:rPr>
        <w:t xml:space="preserve">Göstergeler </w:t>
      </w:r>
    </w:p>
    <w:p w14:paraId="2C5B5B91" w14:textId="77777777" w:rsidR="004C06AA" w:rsidRPr="00C43D2E" w:rsidRDefault="004C06AA" w:rsidP="004C06AA">
      <w:pPr>
        <w:spacing w:after="0"/>
        <w:rPr>
          <w:rFonts w:cstheme="minorHAnsi"/>
        </w:rPr>
      </w:pPr>
      <w:r w:rsidRPr="00C43D2E">
        <w:rPr>
          <w:rFonts w:cstheme="minorHAnsi"/>
        </w:rPr>
        <w:t xml:space="preserve">Farklı nesnelerle kule yapar. </w:t>
      </w:r>
    </w:p>
    <w:p w14:paraId="0D27F9AE" w14:textId="77777777" w:rsidR="004C06AA" w:rsidRPr="00C43D2E" w:rsidRDefault="004C06AA" w:rsidP="004C06AA">
      <w:pPr>
        <w:spacing w:after="0"/>
        <w:rPr>
          <w:rFonts w:cstheme="minorHAnsi"/>
        </w:rPr>
      </w:pPr>
      <w:r w:rsidRPr="00C43D2E">
        <w:rPr>
          <w:rFonts w:cstheme="minorHAnsi"/>
        </w:rPr>
        <w:t xml:space="preserve">Farklı yapıştırıcılar kullanarak materyalleri yapıştırır. </w:t>
      </w:r>
    </w:p>
    <w:p w14:paraId="796F98E7" w14:textId="77777777" w:rsidR="004C06AA" w:rsidRPr="00C43D2E" w:rsidRDefault="004C06AA" w:rsidP="004C06AA">
      <w:pPr>
        <w:spacing w:after="0"/>
        <w:rPr>
          <w:rFonts w:cstheme="minorHAnsi"/>
        </w:rPr>
      </w:pPr>
      <w:r w:rsidRPr="00C43D2E">
        <w:rPr>
          <w:rFonts w:cstheme="minorHAnsi"/>
        </w:rPr>
        <w:t xml:space="preserve">Kalem tutmak için üç parmağını işlevsel kullanır. </w:t>
      </w:r>
    </w:p>
    <w:p w14:paraId="4949C0C4" w14:textId="77777777" w:rsidR="004C06AA" w:rsidRPr="00C43D2E" w:rsidRDefault="004C06AA" w:rsidP="004C06AA">
      <w:pPr>
        <w:spacing w:after="0"/>
        <w:rPr>
          <w:rFonts w:cstheme="minorHAnsi"/>
        </w:rPr>
      </w:pPr>
      <w:r w:rsidRPr="00C43D2E">
        <w:rPr>
          <w:rFonts w:cstheme="minorHAnsi"/>
        </w:rPr>
        <w:t xml:space="preserve">Nesneleri kullanarak özgün ürünler oluşturur. </w:t>
      </w:r>
    </w:p>
    <w:p w14:paraId="2D74F9F1" w14:textId="77777777" w:rsidR="004C06AA" w:rsidRPr="00C43D2E" w:rsidRDefault="004C06AA" w:rsidP="004C06AA">
      <w:pPr>
        <w:spacing w:after="0"/>
        <w:rPr>
          <w:rFonts w:cstheme="minorHAnsi"/>
        </w:rPr>
      </w:pPr>
      <w:r w:rsidRPr="00C43D2E">
        <w:rPr>
          <w:rFonts w:cstheme="minorHAnsi"/>
        </w:rPr>
        <w:t>Bir nesneyi kontrol etmek için başka bir nesne kullanır.</w:t>
      </w:r>
    </w:p>
    <w:p w14:paraId="7767588E" w14:textId="77777777" w:rsidR="004C06AA" w:rsidRDefault="004C06AA" w:rsidP="00BE5FF8">
      <w:pPr>
        <w:spacing w:after="0" w:line="276" w:lineRule="auto"/>
        <w:rPr>
          <w:rFonts w:ascii="Calibri" w:hAnsi="Calibri" w:cs="Calibri"/>
        </w:rPr>
      </w:pPr>
    </w:p>
    <w:p w14:paraId="6599E56F" w14:textId="77777777" w:rsidR="004C06AA" w:rsidRPr="00C43D2E" w:rsidRDefault="004C06AA" w:rsidP="004C06AA">
      <w:pPr>
        <w:spacing w:after="0"/>
        <w:rPr>
          <w:rFonts w:cstheme="minorHAnsi"/>
          <w:b/>
        </w:rPr>
      </w:pPr>
      <w:r w:rsidRPr="00C43D2E">
        <w:rPr>
          <w:rFonts w:cstheme="minorHAnsi"/>
          <w:b/>
        </w:rPr>
        <w:t xml:space="preserve">Kazanım 11. Bedenini kullanarak yaratıcı hareketler yapar. </w:t>
      </w:r>
    </w:p>
    <w:p w14:paraId="5C03AD89" w14:textId="77777777" w:rsidR="004C06AA" w:rsidRPr="00C43D2E" w:rsidRDefault="004C06AA" w:rsidP="004C06AA">
      <w:pPr>
        <w:spacing w:after="0"/>
        <w:rPr>
          <w:rFonts w:cstheme="minorHAnsi"/>
          <w:b/>
        </w:rPr>
      </w:pPr>
      <w:r w:rsidRPr="00C43D2E">
        <w:rPr>
          <w:rFonts w:cstheme="minorHAnsi"/>
          <w:b/>
        </w:rPr>
        <w:t xml:space="preserve">Göstergeler </w:t>
      </w:r>
    </w:p>
    <w:p w14:paraId="14255549" w14:textId="77777777" w:rsidR="004C06AA" w:rsidRPr="00C43D2E" w:rsidRDefault="004C06AA" w:rsidP="004C06AA">
      <w:pPr>
        <w:spacing w:after="0"/>
        <w:rPr>
          <w:rFonts w:cstheme="minorHAnsi"/>
        </w:rPr>
      </w:pPr>
      <w:r w:rsidRPr="00C43D2E">
        <w:rPr>
          <w:rFonts w:cstheme="minorHAnsi"/>
        </w:rPr>
        <w:t xml:space="preserve">Nesne/durum/olayı hareketleri ile taklit eder. </w:t>
      </w:r>
    </w:p>
    <w:p w14:paraId="7745964D" w14:textId="77777777" w:rsidR="004C06AA" w:rsidRPr="00C43D2E" w:rsidRDefault="004C06AA" w:rsidP="004C06AA">
      <w:pPr>
        <w:spacing w:after="0"/>
        <w:rPr>
          <w:rFonts w:cstheme="minorHAnsi"/>
        </w:rPr>
      </w:pPr>
      <w:r w:rsidRPr="00C43D2E">
        <w:rPr>
          <w:rFonts w:cstheme="minorHAnsi"/>
        </w:rPr>
        <w:t xml:space="preserve">Verilen bir yönergeye/göreve uygun farklı hareket formları üretir. </w:t>
      </w:r>
    </w:p>
    <w:p w14:paraId="067C4B4B" w14:textId="77777777" w:rsidR="004C06AA" w:rsidRPr="00C43D2E" w:rsidRDefault="004C06AA" w:rsidP="004C06AA">
      <w:pPr>
        <w:spacing w:after="0"/>
        <w:rPr>
          <w:rFonts w:cstheme="minorHAnsi"/>
        </w:rPr>
      </w:pPr>
      <w:r w:rsidRPr="00C43D2E">
        <w:rPr>
          <w:rFonts w:cstheme="minorHAnsi"/>
        </w:rPr>
        <w:t xml:space="preserve">Nesneleri farklı şekillerde kullanarak hareket doğaçlamaları yapar. </w:t>
      </w:r>
    </w:p>
    <w:p w14:paraId="69613C02" w14:textId="77777777" w:rsidR="004C06AA" w:rsidRPr="00C43D2E" w:rsidRDefault="004C06AA" w:rsidP="004C06AA">
      <w:pPr>
        <w:spacing w:after="0"/>
        <w:rPr>
          <w:rFonts w:cstheme="minorHAnsi"/>
        </w:rPr>
      </w:pPr>
      <w:r w:rsidRPr="00C43D2E">
        <w:rPr>
          <w:rFonts w:cstheme="minorHAnsi"/>
        </w:rPr>
        <w:t>Bedenini rahatlatmak için farklı hareket formları kullanır.</w:t>
      </w:r>
    </w:p>
    <w:p w14:paraId="3D439AE4" w14:textId="77777777" w:rsidR="004C06AA" w:rsidRDefault="004C06AA"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34F5CA26" w:rsidR="00BE5FF8" w:rsidRDefault="0022518B" w:rsidP="00BE5FF8">
      <w:pPr>
        <w:tabs>
          <w:tab w:val="left" w:pos="2450"/>
        </w:tabs>
        <w:spacing w:after="0"/>
        <w:rPr>
          <w:rFonts w:ascii="Calibri" w:hAnsi="Calibri" w:cs="Calibri"/>
        </w:rPr>
      </w:pPr>
      <w:r w:rsidRPr="00863EA4">
        <w:rPr>
          <w:rFonts w:cstheme="minorHAnsi"/>
        </w:rPr>
        <w:t>Alt</w:t>
      </w:r>
      <w:r w:rsidR="00BA6150" w:rsidRPr="00863EA4">
        <w:rPr>
          <w:rFonts w:cstheme="minorHAnsi"/>
        </w:rPr>
        <w:t>, Orta, Üst</w:t>
      </w:r>
    </w:p>
    <w:p w14:paraId="54FCB185" w14:textId="4C423F4D" w:rsidR="0025336F" w:rsidRDefault="0022518B" w:rsidP="00BE5FF8">
      <w:pPr>
        <w:tabs>
          <w:tab w:val="left" w:pos="2450"/>
        </w:tabs>
        <w:spacing w:after="0"/>
        <w:rPr>
          <w:rFonts w:ascii="Calibri" w:hAnsi="Calibri" w:cs="Calibri"/>
        </w:rPr>
      </w:pPr>
      <w:r w:rsidRPr="00863EA4">
        <w:rPr>
          <w:rFonts w:cstheme="minorHAnsi"/>
        </w:rPr>
        <w:t>Denge</w:t>
      </w:r>
      <w:r w:rsidR="00BA6150" w:rsidRPr="00863EA4">
        <w:rPr>
          <w:rFonts w:cstheme="minorHAnsi"/>
        </w:rPr>
        <w:t>, İnşa, Mühendis, Alt- Orta- Üst</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79E6834"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22518B" w:rsidRPr="0022518B">
        <w:rPr>
          <w:rFonts w:ascii="Calibri" w:hAnsi="Calibri" w:cs="Calibri"/>
          <w:b/>
          <w:bCs/>
        </w:rPr>
        <w:t>ALTTA-ORTADA-ÜSTTE</w:t>
      </w:r>
    </w:p>
    <w:p w14:paraId="66689B0E" w14:textId="77777777" w:rsidR="00201392" w:rsidRDefault="00201392" w:rsidP="00201392">
      <w:pPr>
        <w:tabs>
          <w:tab w:val="left" w:pos="2450"/>
        </w:tabs>
        <w:spacing w:after="0"/>
        <w:rPr>
          <w:rFonts w:ascii="Calibri" w:hAnsi="Calibri" w:cs="Calibri"/>
        </w:rPr>
      </w:pPr>
    </w:p>
    <w:p w14:paraId="36114A7B" w14:textId="7E1ED642" w:rsidR="00201392" w:rsidRDefault="00201392" w:rsidP="00201392">
      <w:pPr>
        <w:tabs>
          <w:tab w:val="left" w:pos="2450"/>
        </w:tabs>
        <w:spacing w:after="0"/>
        <w:rPr>
          <w:rFonts w:ascii="Calibri" w:hAnsi="Calibri" w:cs="Calibri"/>
        </w:rPr>
      </w:pPr>
      <w:r>
        <w:rPr>
          <w:rFonts w:ascii="Calibri" w:hAnsi="Calibri" w:cs="Calibri"/>
        </w:rPr>
        <w:t>Sözcükler</w:t>
      </w:r>
      <w:r w:rsidR="00BA6150">
        <w:rPr>
          <w:rFonts w:ascii="Calibri" w:hAnsi="Calibri" w:cs="Calibri"/>
        </w:rPr>
        <w:t>:</w:t>
      </w:r>
      <w:r w:rsidR="00BA6150" w:rsidRPr="0022518B">
        <w:rPr>
          <w:rFonts w:cstheme="minorHAnsi"/>
        </w:rPr>
        <w:t xml:space="preserve"> </w:t>
      </w:r>
      <w:r w:rsidR="0022518B" w:rsidRPr="00863EA4">
        <w:rPr>
          <w:rFonts w:cstheme="minorHAnsi"/>
        </w:rPr>
        <w:t>Alt</w:t>
      </w:r>
      <w:r w:rsidR="00BA6150" w:rsidRPr="00863EA4">
        <w:rPr>
          <w:rFonts w:cstheme="minorHAnsi"/>
        </w:rPr>
        <w:t>, Orta, Üst</w:t>
      </w:r>
    </w:p>
    <w:p w14:paraId="506318EA" w14:textId="4D7344D1" w:rsidR="00201392" w:rsidRDefault="00201392" w:rsidP="00201392">
      <w:pPr>
        <w:tabs>
          <w:tab w:val="left" w:pos="2450"/>
        </w:tabs>
        <w:spacing w:after="0"/>
        <w:rPr>
          <w:rFonts w:ascii="Calibri" w:hAnsi="Calibri" w:cs="Calibri"/>
        </w:rPr>
      </w:pPr>
      <w:r>
        <w:rPr>
          <w:rFonts w:ascii="Calibri" w:hAnsi="Calibri" w:cs="Calibri"/>
        </w:rPr>
        <w:t>Değerler</w:t>
      </w:r>
      <w:r w:rsidR="00BA6150">
        <w:rPr>
          <w:rFonts w:ascii="Calibri" w:hAnsi="Calibri" w:cs="Calibri"/>
        </w:rPr>
        <w:t>:</w:t>
      </w:r>
    </w:p>
    <w:p w14:paraId="04BFA6BF" w14:textId="5459A68B" w:rsidR="00201392" w:rsidRDefault="00201392" w:rsidP="00201392">
      <w:pPr>
        <w:tabs>
          <w:tab w:val="left" w:pos="2450"/>
        </w:tabs>
        <w:spacing w:after="0"/>
        <w:rPr>
          <w:rFonts w:ascii="Calibri" w:hAnsi="Calibri" w:cs="Calibri"/>
        </w:rPr>
      </w:pPr>
      <w:r>
        <w:rPr>
          <w:rFonts w:ascii="Calibri" w:hAnsi="Calibri" w:cs="Calibri"/>
        </w:rPr>
        <w:t>Materyaller</w:t>
      </w:r>
      <w:r w:rsidR="00BA6150">
        <w:rPr>
          <w:rFonts w:ascii="Calibri" w:hAnsi="Calibri" w:cs="Calibri"/>
        </w:rPr>
        <w:t xml:space="preserve">: </w:t>
      </w:r>
      <w:r w:rsidR="00BA6150" w:rsidRPr="00863EA4">
        <w:rPr>
          <w:rFonts w:cstheme="minorHAnsi"/>
        </w:rPr>
        <w:t xml:space="preserve">3 </w:t>
      </w:r>
      <w:r w:rsidR="0022518B" w:rsidRPr="00863EA4">
        <w:rPr>
          <w:rFonts w:cstheme="minorHAnsi"/>
        </w:rPr>
        <w:t>Koli</w:t>
      </w:r>
      <w:r w:rsidR="00BA6150" w:rsidRPr="00863EA4">
        <w:rPr>
          <w:rFonts w:cstheme="minorHAnsi"/>
        </w:rPr>
        <w:t>, Hayvan, Bitki, Yer Şekilleri Çıktısı, Yapıştırıcı</w:t>
      </w:r>
    </w:p>
    <w:p w14:paraId="7F152659" w14:textId="77777777" w:rsidR="00201392" w:rsidRPr="00201392" w:rsidRDefault="00201392" w:rsidP="00BE5FF8">
      <w:pPr>
        <w:tabs>
          <w:tab w:val="left" w:pos="2450"/>
        </w:tabs>
        <w:spacing w:after="0"/>
        <w:rPr>
          <w:rFonts w:ascii="Calibri" w:hAnsi="Calibri" w:cs="Calibri"/>
          <w:b/>
          <w:bCs/>
        </w:rPr>
      </w:pPr>
    </w:p>
    <w:p w14:paraId="002A65EE" w14:textId="6F03232A" w:rsidR="00BE5FF8" w:rsidRPr="00201392" w:rsidRDefault="0022518B" w:rsidP="00BE5FF8">
      <w:pPr>
        <w:tabs>
          <w:tab w:val="left" w:pos="2450"/>
        </w:tabs>
        <w:spacing w:after="0"/>
        <w:rPr>
          <w:rFonts w:ascii="Calibri" w:hAnsi="Calibri" w:cs="Calibri"/>
          <w:b/>
          <w:bCs/>
        </w:rPr>
      </w:pPr>
      <w:r>
        <w:rPr>
          <w:rFonts w:ascii="Calibri" w:hAnsi="Calibri" w:cs="Calibri"/>
          <w:b/>
          <w:bCs/>
        </w:rPr>
        <w:t>TÜRKÇE, OKUMA YAZMAYA HAZIRLIK VE 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204817DB" w14:textId="77777777" w:rsidR="0022518B" w:rsidRPr="00863EA4" w:rsidRDefault="0022518B" w:rsidP="0022518B">
      <w:pPr>
        <w:spacing w:after="0"/>
        <w:rPr>
          <w:rFonts w:cstheme="minorHAnsi"/>
        </w:rPr>
      </w:pPr>
      <w:r w:rsidRPr="00863EA4">
        <w:rPr>
          <w:rFonts w:cstheme="minorHAnsi"/>
        </w:rPr>
        <w:t>Eğitim setinin 6. Kitabının 46. Ve 47. Sayfaları tamamlanır.</w:t>
      </w:r>
    </w:p>
    <w:p w14:paraId="3B90F01A" w14:textId="77777777" w:rsidR="00BA6150" w:rsidRDefault="00BA6150" w:rsidP="0022518B">
      <w:pPr>
        <w:spacing w:after="0"/>
        <w:rPr>
          <w:rFonts w:cstheme="minorHAnsi"/>
        </w:rPr>
      </w:pPr>
    </w:p>
    <w:p w14:paraId="08C7E103" w14:textId="0E570614" w:rsidR="0022518B" w:rsidRPr="00863EA4" w:rsidRDefault="0022518B" w:rsidP="0022518B">
      <w:pPr>
        <w:spacing w:after="0"/>
        <w:rPr>
          <w:rFonts w:cstheme="minorHAnsi"/>
        </w:rPr>
      </w:pPr>
      <w:r>
        <w:rPr>
          <w:rFonts w:cstheme="minorHAnsi"/>
        </w:rPr>
        <w:t xml:space="preserve">Öğretmen 3 adet orta boy karton kutu </w:t>
      </w:r>
      <w:r w:rsidRPr="00863EA4">
        <w:rPr>
          <w:rFonts w:cstheme="minorHAnsi"/>
        </w:rPr>
        <w:t>alır. Kutuların yüzeylerini ters çevirip, temiz kısımlarını dışa getirip tekrar yapıştırır. Her kutunun 4 yüzüne birer hayvan, bitki ve yeryüzü şekli resmi çıktısı yapıştırır. Örneğin bir kutuya; inek, tavşan, köpek ve dinozor</w:t>
      </w:r>
    </w:p>
    <w:p w14:paraId="770FE942" w14:textId="77777777" w:rsidR="0022518B" w:rsidRPr="00863EA4" w:rsidRDefault="0022518B" w:rsidP="0022518B">
      <w:pPr>
        <w:spacing w:after="0"/>
        <w:rPr>
          <w:rFonts w:cstheme="minorHAnsi"/>
        </w:rPr>
      </w:pPr>
      <w:r w:rsidRPr="00863EA4">
        <w:rPr>
          <w:rFonts w:cstheme="minorHAnsi"/>
        </w:rPr>
        <w:t>İkinci kutuya; Havuç, karpuz, muz ve limon</w:t>
      </w:r>
    </w:p>
    <w:p w14:paraId="38747985" w14:textId="77777777" w:rsidR="0022518B" w:rsidRPr="00863EA4" w:rsidRDefault="0022518B" w:rsidP="0022518B">
      <w:pPr>
        <w:spacing w:after="0"/>
        <w:rPr>
          <w:rFonts w:cstheme="minorHAnsi"/>
        </w:rPr>
      </w:pPr>
      <w:r w:rsidRPr="00863EA4">
        <w:rPr>
          <w:rFonts w:cstheme="minorHAnsi"/>
        </w:rPr>
        <w:t>Üçüncü kutuya; Şelale, dağ, orman, çöl resimleri olabilir. Resimler yapıştırıldığında üç adet resimli küp oluşmuş olacaktır.</w:t>
      </w:r>
    </w:p>
    <w:p w14:paraId="42A613A4" w14:textId="77777777" w:rsidR="00BA6150" w:rsidRDefault="00BA6150" w:rsidP="0022518B">
      <w:pPr>
        <w:spacing w:after="0"/>
        <w:rPr>
          <w:rFonts w:cstheme="minorHAnsi"/>
        </w:rPr>
      </w:pPr>
    </w:p>
    <w:p w14:paraId="6766B68F" w14:textId="4257F02F" w:rsidR="0022518B" w:rsidRPr="00863EA4" w:rsidRDefault="0022518B" w:rsidP="0022518B">
      <w:pPr>
        <w:spacing w:after="0"/>
        <w:rPr>
          <w:rFonts w:cstheme="minorHAnsi"/>
        </w:rPr>
      </w:pPr>
      <w:r w:rsidRPr="00863EA4">
        <w:rPr>
          <w:rFonts w:cstheme="minorHAnsi"/>
        </w:rPr>
        <w:t>Çocuklar sıra ile bu küplerin yanına gelir. Küpler yerde ayrı ayrı tutulur. Öğretmen çocuğa işitsel olarak yönergeyi verir. Yönerge alttan üste doğru verilir. Örneğin</w:t>
      </w:r>
      <w:r>
        <w:rPr>
          <w:rFonts w:cstheme="minorHAnsi"/>
        </w:rPr>
        <w:t>, t</w:t>
      </w:r>
      <w:r w:rsidRPr="00863EA4">
        <w:rPr>
          <w:rFonts w:cstheme="minorHAnsi"/>
        </w:rPr>
        <w:t>avşan</w:t>
      </w:r>
      <w:r>
        <w:rPr>
          <w:rFonts w:cstheme="minorHAnsi"/>
        </w:rPr>
        <w:t>-karpuz-orman.</w:t>
      </w:r>
      <w:r w:rsidRPr="00863EA4">
        <w:rPr>
          <w:rFonts w:cstheme="minorHAnsi"/>
        </w:rPr>
        <w:t xml:space="preserve"> Çocuk bu sıralamayı aklında tutar. İlgili kutuları alır; alta tavşan, ortaya karpuz ve en üste orman resimlerinin üst üste getirir. Yerleştirme işlemini bitirince kutularındaki sıralamayı altta, ortada ve üstte şeklinde ifade eder. Tüm çocuklara etkinliğe katılma fırsatı tanınır.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AB8737A"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22518B" w:rsidRPr="0022518B">
        <w:rPr>
          <w:rFonts w:ascii="Calibri" w:hAnsi="Calibri" w:cs="Calibri"/>
          <w:b/>
          <w:bCs/>
        </w:rPr>
        <w:t>BEN BİR MÜHENDİSİM</w:t>
      </w:r>
    </w:p>
    <w:p w14:paraId="74D7D0AE" w14:textId="77777777" w:rsidR="00201392" w:rsidRDefault="00201392" w:rsidP="00201392">
      <w:pPr>
        <w:tabs>
          <w:tab w:val="left" w:pos="2450"/>
        </w:tabs>
        <w:spacing w:after="0"/>
        <w:rPr>
          <w:rFonts w:ascii="Calibri" w:hAnsi="Calibri" w:cs="Calibri"/>
        </w:rPr>
      </w:pPr>
    </w:p>
    <w:p w14:paraId="137CEACA" w14:textId="180ADC0A" w:rsidR="00201392" w:rsidRDefault="00201392" w:rsidP="00201392">
      <w:pPr>
        <w:tabs>
          <w:tab w:val="left" w:pos="2450"/>
        </w:tabs>
        <w:spacing w:after="0"/>
        <w:rPr>
          <w:rFonts w:ascii="Calibri" w:hAnsi="Calibri" w:cs="Calibri"/>
        </w:rPr>
      </w:pPr>
      <w:r>
        <w:rPr>
          <w:rFonts w:ascii="Calibri" w:hAnsi="Calibri" w:cs="Calibri"/>
        </w:rPr>
        <w:t>Sözcükler</w:t>
      </w:r>
      <w:r w:rsidR="00BA6150">
        <w:rPr>
          <w:rFonts w:ascii="Calibri" w:hAnsi="Calibri" w:cs="Calibri"/>
        </w:rPr>
        <w:t xml:space="preserve">: </w:t>
      </w:r>
      <w:r w:rsidR="0022518B" w:rsidRPr="00863EA4">
        <w:rPr>
          <w:rFonts w:cstheme="minorHAnsi"/>
        </w:rPr>
        <w:t>Denge</w:t>
      </w:r>
      <w:r w:rsidR="00BA6150" w:rsidRPr="00863EA4">
        <w:rPr>
          <w:rFonts w:cstheme="minorHAnsi"/>
        </w:rPr>
        <w:t>, İnşa, Mühendis, Alt- Orta- Üst</w:t>
      </w:r>
    </w:p>
    <w:p w14:paraId="3A480A12" w14:textId="15453542" w:rsidR="00201392" w:rsidRDefault="00201392" w:rsidP="00201392">
      <w:pPr>
        <w:tabs>
          <w:tab w:val="left" w:pos="2450"/>
        </w:tabs>
        <w:spacing w:after="0"/>
        <w:rPr>
          <w:rFonts w:ascii="Calibri" w:hAnsi="Calibri" w:cs="Calibri"/>
        </w:rPr>
      </w:pPr>
      <w:r>
        <w:rPr>
          <w:rFonts w:ascii="Calibri" w:hAnsi="Calibri" w:cs="Calibri"/>
        </w:rPr>
        <w:t>Değerler</w:t>
      </w:r>
      <w:r w:rsidR="00BA6150">
        <w:rPr>
          <w:rFonts w:ascii="Calibri" w:hAnsi="Calibri" w:cs="Calibri"/>
        </w:rPr>
        <w:t>:</w:t>
      </w:r>
    </w:p>
    <w:p w14:paraId="254B0818" w14:textId="7A02C633" w:rsidR="0022518B" w:rsidRPr="00863EA4" w:rsidRDefault="00201392" w:rsidP="0022518B">
      <w:pPr>
        <w:spacing w:after="0"/>
        <w:rPr>
          <w:rFonts w:cstheme="minorHAnsi"/>
          <w:b/>
        </w:rPr>
      </w:pPr>
      <w:r>
        <w:rPr>
          <w:rFonts w:ascii="Calibri" w:hAnsi="Calibri" w:cs="Calibri"/>
        </w:rPr>
        <w:t>Materyaller</w:t>
      </w:r>
      <w:r w:rsidR="00BA6150">
        <w:rPr>
          <w:rFonts w:ascii="Calibri" w:hAnsi="Calibri" w:cs="Calibri"/>
        </w:rPr>
        <w:t xml:space="preserve">: </w:t>
      </w:r>
      <w:r w:rsidR="0022518B" w:rsidRPr="00863EA4">
        <w:rPr>
          <w:rFonts w:cstheme="minorHAnsi"/>
        </w:rPr>
        <w:t xml:space="preserve">Farklı </w:t>
      </w:r>
      <w:r w:rsidR="00BA6150" w:rsidRPr="00863EA4">
        <w:rPr>
          <w:rFonts w:cstheme="minorHAnsi"/>
        </w:rPr>
        <w:t>Uzunluk Ve Büyüklükteki Ahşap Bloklar, Traş Köpüğü, Dil Çubuğu</w:t>
      </w:r>
    </w:p>
    <w:p w14:paraId="28691F66" w14:textId="77777777" w:rsidR="00201392" w:rsidRDefault="00201392" w:rsidP="00201392">
      <w:pPr>
        <w:tabs>
          <w:tab w:val="left" w:pos="2450"/>
        </w:tabs>
        <w:spacing w:after="0"/>
        <w:rPr>
          <w:rFonts w:ascii="Calibri" w:hAnsi="Calibri" w:cs="Calibri"/>
        </w:rPr>
      </w:pPr>
    </w:p>
    <w:p w14:paraId="35DFB230" w14:textId="6E55BEA4" w:rsidR="00D36F6B" w:rsidRPr="00201392" w:rsidRDefault="0022518B" w:rsidP="00D36F6B">
      <w:pPr>
        <w:tabs>
          <w:tab w:val="left" w:pos="2450"/>
        </w:tabs>
        <w:spacing w:after="0"/>
        <w:rPr>
          <w:rFonts w:ascii="Calibri" w:hAnsi="Calibri" w:cs="Calibri"/>
          <w:b/>
          <w:bCs/>
        </w:rPr>
      </w:pPr>
      <w:r>
        <w:rPr>
          <w:rFonts w:ascii="Calibri" w:hAnsi="Calibri" w:cs="Calibri"/>
          <w:b/>
          <w:bCs/>
        </w:rPr>
        <w:t>OYUN VE FEN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12B274D3" w14:textId="77777777" w:rsidR="00BA6150" w:rsidRDefault="00BA6150" w:rsidP="0022518B">
      <w:pPr>
        <w:spacing w:after="0"/>
        <w:rPr>
          <w:rFonts w:cstheme="minorHAnsi"/>
        </w:rPr>
      </w:pPr>
    </w:p>
    <w:p w14:paraId="19F9590A" w14:textId="577A87A4" w:rsidR="0022518B" w:rsidRPr="00863EA4" w:rsidRDefault="0022518B" w:rsidP="0022518B">
      <w:pPr>
        <w:spacing w:after="0"/>
        <w:rPr>
          <w:rFonts w:cstheme="minorHAnsi"/>
        </w:rPr>
      </w:pPr>
      <w:r w:rsidRPr="00863EA4">
        <w:rPr>
          <w:rFonts w:cstheme="minorHAnsi"/>
        </w:rPr>
        <w:t>Öğretmen masalara tek kullanımlık masa örtüsü ya da büyük boy çöp poşeti serer. Öğrenciler önlüklerini giyerler. Plastik kâselerin içine beyaz traş köpükleri sıkılır. Öğretmen farklı büyüklüklerdeki ahşap bloklar, kapla ve jenga parçalarını karışık olarak masalara yerleştirir. Çocuklar birer mühendis olup inşa planlayacaklardır. İstedikleri blokları alıp, aralarına yapıştırıcı malzeme olarak traş köpüğü ( dil çubuğu ile) sürüp kendi inşalarını oluştururlar. Öğretmen</w:t>
      </w:r>
      <w:r>
        <w:rPr>
          <w:rFonts w:cstheme="minorHAnsi"/>
        </w:rPr>
        <w:t>,</w:t>
      </w:r>
      <w:r w:rsidRPr="00863EA4">
        <w:rPr>
          <w:rFonts w:cstheme="minorHAnsi"/>
        </w:rPr>
        <w:t xml:space="preserve"> çocuklar çalışmalarını yaparken masaları ziyaret eder. Nasıl bir inşa yaptığını, ne oluşturmak istediğ</w:t>
      </w:r>
      <w:r>
        <w:rPr>
          <w:rFonts w:cstheme="minorHAnsi"/>
        </w:rPr>
        <w:t>ini, alta ne renk blok koyduğu</w:t>
      </w:r>
      <w:r w:rsidRPr="00863EA4">
        <w:rPr>
          <w:rFonts w:cstheme="minorHAnsi"/>
        </w:rPr>
        <w:t xml:space="preserve"> vb. sorular sorarak öğrencilerin tasarımını anlatmalarına destek olur.</w:t>
      </w:r>
    </w:p>
    <w:p w14:paraId="72F4D8A6" w14:textId="77777777" w:rsidR="00BE5FF8" w:rsidRDefault="00BE5FF8" w:rsidP="00BE5FF8">
      <w:pPr>
        <w:tabs>
          <w:tab w:val="left" w:pos="2450"/>
        </w:tabs>
        <w:spacing w:after="0"/>
        <w:rPr>
          <w:rFonts w:ascii="Calibri" w:hAnsi="Calibri" w:cs="Calibri"/>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E387EBE" w14:textId="77777777" w:rsidR="0022518B" w:rsidRPr="00863EA4" w:rsidRDefault="0022518B" w:rsidP="0022518B">
      <w:pPr>
        <w:pStyle w:val="ListeParagraf"/>
        <w:numPr>
          <w:ilvl w:val="0"/>
          <w:numId w:val="1"/>
        </w:numPr>
        <w:spacing w:after="0" w:line="276" w:lineRule="auto"/>
        <w:rPr>
          <w:rFonts w:cstheme="minorHAnsi"/>
        </w:rPr>
      </w:pPr>
      <w:r w:rsidRPr="00863EA4">
        <w:rPr>
          <w:rFonts w:cstheme="minorHAnsi"/>
        </w:rPr>
        <w:t>Kutularımızın üstünde hangi resimler vardı?</w:t>
      </w:r>
    </w:p>
    <w:p w14:paraId="2862EE01" w14:textId="77777777" w:rsidR="0022518B" w:rsidRPr="00863EA4" w:rsidRDefault="0022518B" w:rsidP="0022518B">
      <w:pPr>
        <w:pStyle w:val="ListeParagraf"/>
        <w:numPr>
          <w:ilvl w:val="0"/>
          <w:numId w:val="1"/>
        </w:numPr>
        <w:spacing w:after="0" w:line="276" w:lineRule="auto"/>
        <w:rPr>
          <w:rFonts w:cstheme="minorHAnsi"/>
        </w:rPr>
      </w:pPr>
      <w:r w:rsidRPr="00863EA4">
        <w:rPr>
          <w:rFonts w:cstheme="minorHAnsi"/>
        </w:rPr>
        <w:t>Senin sıralaman neydi?</w:t>
      </w:r>
    </w:p>
    <w:p w14:paraId="765171EE" w14:textId="77777777" w:rsidR="0022518B" w:rsidRPr="00863EA4" w:rsidRDefault="0022518B" w:rsidP="0022518B">
      <w:pPr>
        <w:pStyle w:val="ListeParagraf"/>
        <w:numPr>
          <w:ilvl w:val="0"/>
          <w:numId w:val="1"/>
        </w:numPr>
        <w:spacing w:after="0" w:line="276" w:lineRule="auto"/>
        <w:rPr>
          <w:rFonts w:cstheme="minorHAnsi"/>
        </w:rPr>
      </w:pPr>
      <w:r w:rsidRPr="00863EA4">
        <w:rPr>
          <w:rFonts w:cstheme="minorHAnsi"/>
        </w:rPr>
        <w:t>Oturduğunuz binada komşularınızın ve sizin dairenizin sıralaması nasıl olur?</w:t>
      </w:r>
    </w:p>
    <w:p w14:paraId="2D8CA1EF" w14:textId="77777777" w:rsidR="0022518B" w:rsidRPr="00863EA4" w:rsidRDefault="0022518B" w:rsidP="0022518B">
      <w:pPr>
        <w:pStyle w:val="ListeParagraf"/>
        <w:numPr>
          <w:ilvl w:val="0"/>
          <w:numId w:val="1"/>
        </w:numPr>
        <w:spacing w:after="0" w:line="276" w:lineRule="auto"/>
        <w:rPr>
          <w:rFonts w:cstheme="minorHAnsi"/>
        </w:rPr>
      </w:pPr>
      <w:r w:rsidRPr="00863EA4">
        <w:rPr>
          <w:rFonts w:cstheme="minorHAnsi"/>
        </w:rPr>
        <w:t>Okulumuzda alt katta, orta katta ve üst katta neler var?</w:t>
      </w:r>
    </w:p>
    <w:p w14:paraId="45743C41" w14:textId="77777777" w:rsidR="0022518B" w:rsidRPr="004C06AA" w:rsidRDefault="0022518B" w:rsidP="0022518B">
      <w:pPr>
        <w:pStyle w:val="ListeParagraf"/>
        <w:numPr>
          <w:ilvl w:val="0"/>
          <w:numId w:val="1"/>
        </w:numPr>
        <w:spacing w:after="0" w:line="276" w:lineRule="auto"/>
        <w:rPr>
          <w:rFonts w:cstheme="minorHAnsi"/>
          <w:bCs/>
        </w:rPr>
      </w:pPr>
      <w:r w:rsidRPr="004C06AA">
        <w:rPr>
          <w:rFonts w:cstheme="minorHAnsi"/>
          <w:bCs/>
        </w:rPr>
        <w:t>Mühendis olduğunda ne yapmak istedin?</w:t>
      </w:r>
    </w:p>
    <w:p w14:paraId="173854C5" w14:textId="77777777" w:rsidR="0022518B" w:rsidRPr="004C06AA" w:rsidRDefault="0022518B" w:rsidP="0022518B">
      <w:pPr>
        <w:pStyle w:val="ListeParagraf"/>
        <w:numPr>
          <w:ilvl w:val="0"/>
          <w:numId w:val="1"/>
        </w:numPr>
        <w:spacing w:after="0" w:line="276" w:lineRule="auto"/>
        <w:rPr>
          <w:rFonts w:cstheme="minorHAnsi"/>
          <w:bCs/>
        </w:rPr>
      </w:pPr>
      <w:r w:rsidRPr="004C06AA">
        <w:rPr>
          <w:rFonts w:cstheme="minorHAnsi"/>
          <w:bCs/>
        </w:rPr>
        <w:t>Çalışman yıkıldığında neler hissettin?</w:t>
      </w:r>
    </w:p>
    <w:p w14:paraId="6718C429" w14:textId="77777777" w:rsidR="0022518B" w:rsidRPr="004C06AA" w:rsidRDefault="0022518B" w:rsidP="0022518B">
      <w:pPr>
        <w:pStyle w:val="ListeParagraf"/>
        <w:numPr>
          <w:ilvl w:val="0"/>
          <w:numId w:val="1"/>
        </w:numPr>
        <w:spacing w:after="0" w:line="276" w:lineRule="auto"/>
        <w:rPr>
          <w:rFonts w:cstheme="minorHAnsi"/>
          <w:bCs/>
        </w:rPr>
      </w:pPr>
      <w:r w:rsidRPr="004C06AA">
        <w:rPr>
          <w:rFonts w:cstheme="minorHAnsi"/>
          <w:bCs/>
        </w:rPr>
        <w:t>Blokların yıkılmaması için neler yaptın?</w:t>
      </w:r>
    </w:p>
    <w:p w14:paraId="3C2A3462" w14:textId="77777777" w:rsidR="0022518B" w:rsidRPr="004C06AA" w:rsidRDefault="0022518B" w:rsidP="0022518B">
      <w:pPr>
        <w:pStyle w:val="ListeParagraf"/>
        <w:numPr>
          <w:ilvl w:val="0"/>
          <w:numId w:val="1"/>
        </w:numPr>
        <w:spacing w:after="0" w:line="276" w:lineRule="auto"/>
        <w:rPr>
          <w:rFonts w:cstheme="minorHAnsi"/>
          <w:bCs/>
        </w:rPr>
      </w:pPr>
      <w:r w:rsidRPr="004C06AA">
        <w:rPr>
          <w:rFonts w:cstheme="minorHAnsi"/>
          <w:bCs/>
        </w:rPr>
        <w:t>Alttaki blokların daha sağlam olması inşana nasıl katkı sağladı?</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B35E29"/>
    <w:multiLevelType w:val="hybridMultilevel"/>
    <w:tmpl w:val="305A4D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3A56CB"/>
    <w:multiLevelType w:val="hybridMultilevel"/>
    <w:tmpl w:val="DCC2C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7777640">
    <w:abstractNumId w:val="1"/>
  </w:num>
  <w:num w:numId="2" w16cid:durableId="1765875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00330"/>
    <w:rsid w:val="000F585F"/>
    <w:rsid w:val="0015006B"/>
    <w:rsid w:val="001B5055"/>
    <w:rsid w:val="00201392"/>
    <w:rsid w:val="002212C3"/>
    <w:rsid w:val="0022518B"/>
    <w:rsid w:val="0025336F"/>
    <w:rsid w:val="00473323"/>
    <w:rsid w:val="004C06AA"/>
    <w:rsid w:val="004F3979"/>
    <w:rsid w:val="0053445E"/>
    <w:rsid w:val="00651597"/>
    <w:rsid w:val="00657A4D"/>
    <w:rsid w:val="00AA476A"/>
    <w:rsid w:val="00B971C7"/>
    <w:rsid w:val="00BA6150"/>
    <w:rsid w:val="00BE5FF8"/>
    <w:rsid w:val="00C252BC"/>
    <w:rsid w:val="00C6731A"/>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1108</Words>
  <Characters>6316</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2025-02-21T18:16:00Z</dcterms:created>
  <dcterms:modified xsi:type="dcterms:W3CDTF">2025-02-28T09:50:00Z</dcterms:modified>
</cp:coreProperties>
</file>