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02A9EA06" w14:textId="77777777" w:rsidR="002D1D69" w:rsidRPr="00C43D2E" w:rsidRDefault="002D1D69" w:rsidP="002D1D69">
      <w:pPr>
        <w:spacing w:after="0"/>
        <w:rPr>
          <w:rFonts w:cstheme="minorHAnsi"/>
          <w:b/>
        </w:rPr>
      </w:pPr>
      <w:r w:rsidRPr="00C43D2E">
        <w:rPr>
          <w:rFonts w:cstheme="minorHAnsi"/>
          <w:b/>
        </w:rPr>
        <w:t>Kazanım 1. Nesneye/duruma/olaya yönelik dikkatini sürdürür.</w:t>
      </w:r>
    </w:p>
    <w:p w14:paraId="4B83980F" w14:textId="77777777" w:rsidR="002D1D69" w:rsidRPr="00C43D2E" w:rsidRDefault="002D1D69" w:rsidP="002D1D69">
      <w:pPr>
        <w:spacing w:after="0"/>
        <w:rPr>
          <w:rFonts w:cstheme="minorHAnsi"/>
          <w:b/>
        </w:rPr>
      </w:pPr>
      <w:r w:rsidRPr="00C43D2E">
        <w:rPr>
          <w:rFonts w:cstheme="minorHAnsi"/>
          <w:b/>
        </w:rPr>
        <w:t>Göstergeler</w:t>
      </w:r>
    </w:p>
    <w:p w14:paraId="126D53EB" w14:textId="77777777" w:rsidR="002D1D69" w:rsidRPr="00C43D2E" w:rsidRDefault="002D1D69" w:rsidP="002D1D69">
      <w:pPr>
        <w:spacing w:after="0"/>
        <w:rPr>
          <w:rFonts w:cstheme="minorHAnsi"/>
        </w:rPr>
      </w:pPr>
      <w:r w:rsidRPr="00C43D2E">
        <w:rPr>
          <w:rFonts w:cstheme="minorHAnsi"/>
        </w:rPr>
        <w:t xml:space="preserve">Dikkat edilmesi gereken nesneye/duruma/olaya odaklanır. </w:t>
      </w:r>
    </w:p>
    <w:p w14:paraId="07390809" w14:textId="77777777" w:rsidR="002D1D69" w:rsidRPr="00C43D2E" w:rsidRDefault="002D1D69" w:rsidP="002D1D69">
      <w:pPr>
        <w:spacing w:after="0"/>
        <w:rPr>
          <w:rFonts w:cstheme="minorHAnsi"/>
        </w:rPr>
      </w:pPr>
      <w:r w:rsidRPr="00C43D2E">
        <w:rPr>
          <w:rFonts w:cstheme="minorHAnsi"/>
        </w:rPr>
        <w:t xml:space="preserve">Dikkatini çeken nesne/durum/olay ile ilgili bir ya da birden fazla özelliği/niteliği söyler. </w:t>
      </w:r>
    </w:p>
    <w:p w14:paraId="31F5F472" w14:textId="77777777" w:rsidR="002D1D69" w:rsidRPr="00C43D2E" w:rsidRDefault="002D1D69" w:rsidP="002D1D69">
      <w:pPr>
        <w:spacing w:after="0"/>
        <w:rPr>
          <w:rFonts w:cstheme="minorHAnsi"/>
        </w:rPr>
      </w:pPr>
      <w:r w:rsidRPr="00C43D2E">
        <w:rPr>
          <w:rFonts w:cstheme="minorHAnsi"/>
        </w:rPr>
        <w:t>Dikkatini çeken nesneye/duruma/olaya yönelik sorular sorar.</w:t>
      </w:r>
    </w:p>
    <w:p w14:paraId="43AF9593" w14:textId="77777777" w:rsidR="002D1D69" w:rsidRPr="00C43D2E" w:rsidRDefault="002D1D69" w:rsidP="002D1D69">
      <w:pPr>
        <w:spacing w:after="0"/>
        <w:rPr>
          <w:rFonts w:cstheme="minorHAnsi"/>
        </w:rPr>
      </w:pPr>
      <w:r w:rsidRPr="00C43D2E">
        <w:rPr>
          <w:rFonts w:cstheme="minorHAnsi"/>
        </w:rPr>
        <w:t>Dikkatini çeken nesneye/duruma/olaya yönelik yanıtları dinler.</w:t>
      </w:r>
    </w:p>
    <w:p w14:paraId="420A1247" w14:textId="77777777" w:rsidR="002D1D69" w:rsidRPr="00C43D2E" w:rsidRDefault="002D1D69" w:rsidP="002D1D69">
      <w:pPr>
        <w:spacing w:after="0"/>
        <w:rPr>
          <w:rFonts w:cstheme="minorHAnsi"/>
        </w:rPr>
      </w:pPr>
      <w:r w:rsidRPr="00C43D2E">
        <w:rPr>
          <w:rFonts w:cstheme="minorHAnsi"/>
        </w:rPr>
        <w:t xml:space="preserve">Dikkat dağıtıcı uyaranlara rağmen etkinliğe yönelik dikkatini sürdürür. </w:t>
      </w:r>
    </w:p>
    <w:p w14:paraId="176BFA86" w14:textId="77777777" w:rsidR="002D1D69" w:rsidRPr="00C43D2E" w:rsidRDefault="002D1D69" w:rsidP="002D1D69">
      <w:pPr>
        <w:spacing w:after="0"/>
        <w:rPr>
          <w:rFonts w:cstheme="minorHAnsi"/>
        </w:rPr>
      </w:pPr>
      <w:r w:rsidRPr="00C43D2E">
        <w:rPr>
          <w:rFonts w:cstheme="minorHAnsi"/>
        </w:rPr>
        <w:t xml:space="preserve">Bir göreve/işe ara verdikten sonra yeniden odaklanır. </w:t>
      </w:r>
    </w:p>
    <w:p w14:paraId="24769A28" w14:textId="77777777" w:rsidR="002D1D69" w:rsidRPr="00C43D2E" w:rsidRDefault="002D1D69" w:rsidP="002D1D69">
      <w:pPr>
        <w:spacing w:after="0"/>
        <w:rPr>
          <w:rFonts w:cstheme="minorHAnsi"/>
        </w:rPr>
      </w:pPr>
      <w:r w:rsidRPr="00C43D2E">
        <w:rPr>
          <w:rFonts w:cstheme="minorHAnsi"/>
        </w:rPr>
        <w:t xml:space="preserve">Yeniden odaklandığı işini tamamlar. </w:t>
      </w:r>
    </w:p>
    <w:p w14:paraId="7504C233" w14:textId="77777777" w:rsidR="002D1D69" w:rsidRDefault="002D1D69" w:rsidP="002D1D69">
      <w:pPr>
        <w:spacing w:after="0"/>
        <w:rPr>
          <w:rFonts w:cstheme="minorHAnsi"/>
        </w:rPr>
      </w:pPr>
    </w:p>
    <w:p w14:paraId="23E57E75" w14:textId="77777777" w:rsidR="002D1D69" w:rsidRPr="00C43D2E" w:rsidRDefault="002D1D69" w:rsidP="002D1D69">
      <w:pPr>
        <w:spacing w:after="0"/>
        <w:rPr>
          <w:rFonts w:cstheme="minorHAnsi"/>
          <w:b/>
        </w:rPr>
      </w:pPr>
      <w:r w:rsidRPr="00C43D2E">
        <w:rPr>
          <w:rFonts w:cstheme="minorHAnsi"/>
          <w:b/>
        </w:rPr>
        <w:t>Kazanım 2. Nesnelerin/varlıkların özelliklerini açıklar.</w:t>
      </w:r>
    </w:p>
    <w:p w14:paraId="3631213A" w14:textId="77777777" w:rsidR="002D1D69" w:rsidRPr="00C43D2E" w:rsidRDefault="002D1D69" w:rsidP="002D1D69">
      <w:pPr>
        <w:spacing w:after="0"/>
        <w:rPr>
          <w:rFonts w:cstheme="minorHAnsi"/>
          <w:b/>
        </w:rPr>
      </w:pPr>
      <w:r w:rsidRPr="00C43D2E">
        <w:rPr>
          <w:rFonts w:cstheme="minorHAnsi"/>
          <w:b/>
        </w:rPr>
        <w:t xml:space="preserve">Göstergeler </w:t>
      </w:r>
    </w:p>
    <w:p w14:paraId="15D475EE" w14:textId="77777777" w:rsidR="002D1D69" w:rsidRPr="00C43D2E" w:rsidRDefault="002D1D69" w:rsidP="002D1D69">
      <w:pPr>
        <w:spacing w:after="0"/>
        <w:rPr>
          <w:rFonts w:cstheme="minorHAnsi"/>
        </w:rPr>
      </w:pPr>
      <w:r w:rsidRPr="00C43D2E">
        <w:rPr>
          <w:rFonts w:cstheme="minorHAnsi"/>
        </w:rPr>
        <w:t>Nesnelerin/varlıkların adını söyler.</w:t>
      </w:r>
    </w:p>
    <w:p w14:paraId="12BCE65C" w14:textId="77777777" w:rsidR="002D1D69" w:rsidRPr="00C43D2E" w:rsidRDefault="002D1D69" w:rsidP="002D1D69">
      <w:pPr>
        <w:spacing w:after="0"/>
        <w:rPr>
          <w:rFonts w:cstheme="minorHAnsi"/>
        </w:rPr>
      </w:pPr>
      <w:r w:rsidRPr="00C43D2E">
        <w:rPr>
          <w:rFonts w:cstheme="minorHAnsi"/>
        </w:rPr>
        <w:t xml:space="preserve">Nesneleri/varlıkları inceler. </w:t>
      </w:r>
    </w:p>
    <w:p w14:paraId="73DE020E" w14:textId="77777777" w:rsidR="002D1D69" w:rsidRPr="00C43D2E" w:rsidRDefault="002D1D69" w:rsidP="002D1D69">
      <w:pPr>
        <w:spacing w:after="0"/>
        <w:rPr>
          <w:rFonts w:cstheme="minorHAnsi"/>
        </w:rPr>
      </w:pPr>
      <w:r w:rsidRPr="00C43D2E">
        <w:rPr>
          <w:rFonts w:cstheme="minorHAnsi"/>
        </w:rPr>
        <w:t>Nesnelerin/varlıkların fiziksel özelliklerini betimler.</w:t>
      </w:r>
    </w:p>
    <w:p w14:paraId="2701BA7D" w14:textId="77777777" w:rsidR="002D1D69" w:rsidRPr="00C43D2E" w:rsidRDefault="002D1D69" w:rsidP="002D1D69">
      <w:pPr>
        <w:spacing w:after="0"/>
        <w:rPr>
          <w:rFonts w:cstheme="minorHAnsi"/>
        </w:rPr>
      </w:pPr>
      <w:r w:rsidRPr="00C43D2E">
        <w:rPr>
          <w:rFonts w:cstheme="minorHAnsi"/>
        </w:rPr>
        <w:t xml:space="preserve">Nesnelerin/varlıkların işlevsel özelliklerini betimler. </w:t>
      </w:r>
    </w:p>
    <w:p w14:paraId="085C1A5E" w14:textId="77777777" w:rsidR="002D1D69" w:rsidRPr="00C43D2E" w:rsidRDefault="002D1D69" w:rsidP="002D1D69">
      <w:pPr>
        <w:spacing w:after="0"/>
        <w:rPr>
          <w:rFonts w:cstheme="minorHAnsi"/>
        </w:rPr>
      </w:pPr>
      <w:r w:rsidRPr="00C43D2E">
        <w:rPr>
          <w:rFonts w:cstheme="minorHAnsi"/>
        </w:rPr>
        <w:t>Nesnelerin/varlıkların benzer yönlerine örnekler verir.</w:t>
      </w:r>
    </w:p>
    <w:p w14:paraId="506C2A2A" w14:textId="77777777" w:rsidR="002D1D69" w:rsidRDefault="002D1D69" w:rsidP="002D1D69">
      <w:pPr>
        <w:spacing w:after="0"/>
        <w:rPr>
          <w:rFonts w:cstheme="minorHAnsi"/>
        </w:rPr>
      </w:pPr>
      <w:r w:rsidRPr="00C43D2E">
        <w:rPr>
          <w:rFonts w:cstheme="minorHAnsi"/>
        </w:rPr>
        <w:t>Nesnelerin/varlıkların farklı yönlerine örnekler verir.</w:t>
      </w:r>
    </w:p>
    <w:p w14:paraId="369B6FED" w14:textId="77777777" w:rsidR="00BE5FF8" w:rsidRDefault="00BE5FF8" w:rsidP="00BE5FF8">
      <w:pPr>
        <w:spacing w:after="0" w:line="276" w:lineRule="auto"/>
        <w:rPr>
          <w:rFonts w:ascii="Calibri" w:hAnsi="Calibri" w:cs="Calibri"/>
        </w:rPr>
      </w:pPr>
    </w:p>
    <w:p w14:paraId="491141F6" w14:textId="77777777" w:rsidR="002D1D69" w:rsidRPr="00C43D2E" w:rsidRDefault="002D1D69" w:rsidP="002D1D69">
      <w:pPr>
        <w:spacing w:after="0"/>
        <w:rPr>
          <w:rFonts w:cstheme="minorHAnsi"/>
          <w:b/>
        </w:rPr>
      </w:pPr>
      <w:r w:rsidRPr="00C43D2E">
        <w:rPr>
          <w:rFonts w:cstheme="minorHAnsi"/>
          <w:b/>
        </w:rPr>
        <w:t xml:space="preserve">Kazanım 4. Nesne/durum/olayla ilgili tahminlerini değerlendirir. </w:t>
      </w:r>
    </w:p>
    <w:p w14:paraId="361C5182" w14:textId="77777777" w:rsidR="002D1D69" w:rsidRPr="00C43D2E" w:rsidRDefault="002D1D69" w:rsidP="002D1D69">
      <w:pPr>
        <w:spacing w:after="0"/>
        <w:rPr>
          <w:rFonts w:cstheme="minorHAnsi"/>
          <w:b/>
        </w:rPr>
      </w:pPr>
      <w:r w:rsidRPr="00C43D2E">
        <w:rPr>
          <w:rFonts w:cstheme="minorHAnsi"/>
          <w:b/>
        </w:rPr>
        <w:t xml:space="preserve">Göstergeler </w:t>
      </w:r>
    </w:p>
    <w:p w14:paraId="776FCB94" w14:textId="77777777" w:rsidR="002D1D69" w:rsidRPr="00C43D2E" w:rsidRDefault="002D1D69" w:rsidP="002D1D69">
      <w:pPr>
        <w:spacing w:after="0"/>
        <w:rPr>
          <w:rFonts w:cstheme="minorHAnsi"/>
        </w:rPr>
      </w:pPr>
      <w:r w:rsidRPr="00C43D2E">
        <w:rPr>
          <w:rFonts w:cstheme="minorHAnsi"/>
        </w:rPr>
        <w:t xml:space="preserve">Nesne/durum/olayı inceler. </w:t>
      </w:r>
    </w:p>
    <w:p w14:paraId="16E1E76D" w14:textId="77777777" w:rsidR="002D1D69" w:rsidRPr="00C43D2E" w:rsidRDefault="002D1D69" w:rsidP="002D1D69">
      <w:pPr>
        <w:spacing w:after="0"/>
        <w:rPr>
          <w:rFonts w:cstheme="minorHAnsi"/>
        </w:rPr>
      </w:pPr>
      <w:r w:rsidRPr="00C43D2E">
        <w:rPr>
          <w:rFonts w:cstheme="minorHAnsi"/>
        </w:rPr>
        <w:t xml:space="preserve">Tahminini söyler. </w:t>
      </w:r>
    </w:p>
    <w:p w14:paraId="73780168" w14:textId="77777777" w:rsidR="002D1D69" w:rsidRPr="00C43D2E" w:rsidRDefault="002D1D69" w:rsidP="002D1D69">
      <w:pPr>
        <w:spacing w:after="0"/>
        <w:rPr>
          <w:rFonts w:cstheme="minorHAnsi"/>
        </w:rPr>
      </w:pPr>
      <w:r w:rsidRPr="00C43D2E">
        <w:rPr>
          <w:rFonts w:cstheme="minorHAnsi"/>
        </w:rPr>
        <w:t xml:space="preserve">Gerçek durumu inceler. </w:t>
      </w:r>
    </w:p>
    <w:p w14:paraId="5DDAF78D" w14:textId="77777777" w:rsidR="002D1D69" w:rsidRPr="00C43D2E" w:rsidRDefault="002D1D69" w:rsidP="002D1D69">
      <w:pPr>
        <w:spacing w:after="0"/>
        <w:rPr>
          <w:rFonts w:cstheme="minorHAnsi"/>
        </w:rPr>
      </w:pPr>
      <w:r w:rsidRPr="00C43D2E">
        <w:rPr>
          <w:rFonts w:cstheme="minorHAnsi"/>
        </w:rPr>
        <w:t xml:space="preserve">Tahmini ile gerçek durumu karşılaştırır. </w:t>
      </w:r>
    </w:p>
    <w:p w14:paraId="3457D755" w14:textId="77777777" w:rsidR="002D1D69" w:rsidRPr="00C43D2E" w:rsidRDefault="002D1D69" w:rsidP="002D1D69">
      <w:pPr>
        <w:spacing w:after="0"/>
        <w:rPr>
          <w:rFonts w:cstheme="minorHAnsi"/>
        </w:rPr>
      </w:pPr>
      <w:r w:rsidRPr="00C43D2E">
        <w:rPr>
          <w:rFonts w:cstheme="minorHAnsi"/>
        </w:rPr>
        <w:t xml:space="preserve">Tahmini ile gerçek durum arasındaki benzerlikleri/farklılıkları açıklar. </w:t>
      </w:r>
    </w:p>
    <w:p w14:paraId="28EC9C11" w14:textId="77777777" w:rsidR="002D1D69" w:rsidRPr="00C43D2E" w:rsidRDefault="002D1D69" w:rsidP="002D1D69">
      <w:pPr>
        <w:spacing w:after="0"/>
        <w:rPr>
          <w:rFonts w:cstheme="minorHAnsi"/>
        </w:rPr>
      </w:pPr>
      <w:r w:rsidRPr="00C43D2E">
        <w:rPr>
          <w:rFonts w:cstheme="minorHAnsi"/>
        </w:rPr>
        <w:t xml:space="preserve">Tahminine ilişkin çıkarımda bulunur. </w:t>
      </w:r>
    </w:p>
    <w:p w14:paraId="6F4F1CD0" w14:textId="77777777" w:rsidR="002D1D69" w:rsidRDefault="002D1D69" w:rsidP="00BE5FF8">
      <w:pPr>
        <w:spacing w:after="0" w:line="276" w:lineRule="auto"/>
        <w:rPr>
          <w:rFonts w:ascii="Calibri" w:hAnsi="Calibri" w:cs="Calibri"/>
        </w:rPr>
      </w:pPr>
    </w:p>
    <w:p w14:paraId="6CAB835A" w14:textId="77777777" w:rsidR="002D1D69" w:rsidRPr="00C43D2E" w:rsidRDefault="002D1D69" w:rsidP="002D1D69">
      <w:pPr>
        <w:spacing w:after="0"/>
        <w:rPr>
          <w:rFonts w:cstheme="minorHAnsi"/>
          <w:b/>
        </w:rPr>
      </w:pPr>
      <w:r w:rsidRPr="00C43D2E">
        <w:rPr>
          <w:rFonts w:cstheme="minorHAnsi"/>
          <w:b/>
        </w:rPr>
        <w:t xml:space="preserve">Kazanım 7. Nesne/varlık/olayları çeşitli özelliklerine göre düzenler. </w:t>
      </w:r>
    </w:p>
    <w:p w14:paraId="0ADB0FA2" w14:textId="77777777" w:rsidR="002D1D69" w:rsidRPr="00C43D2E" w:rsidRDefault="002D1D69" w:rsidP="002D1D69">
      <w:pPr>
        <w:spacing w:after="0"/>
        <w:rPr>
          <w:rFonts w:cstheme="minorHAnsi"/>
          <w:b/>
        </w:rPr>
      </w:pPr>
      <w:r w:rsidRPr="00C43D2E">
        <w:rPr>
          <w:rFonts w:cstheme="minorHAnsi"/>
          <w:b/>
        </w:rPr>
        <w:t xml:space="preserve">Göstergeler </w:t>
      </w:r>
    </w:p>
    <w:p w14:paraId="10F36EAE"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karşılaştırır. </w:t>
      </w:r>
    </w:p>
    <w:p w14:paraId="65E9BEDC"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eşleştirir. </w:t>
      </w:r>
    </w:p>
    <w:p w14:paraId="534BD9DC"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sınıflandırır. </w:t>
      </w:r>
    </w:p>
    <w:p w14:paraId="1FF1A1E5" w14:textId="77777777" w:rsidR="002D1D69" w:rsidRPr="00C43D2E" w:rsidRDefault="002D1D69" w:rsidP="002D1D69">
      <w:pPr>
        <w:spacing w:after="0"/>
        <w:rPr>
          <w:rFonts w:cstheme="minorHAnsi"/>
        </w:rPr>
      </w:pPr>
      <w:r w:rsidRPr="00C43D2E">
        <w:rPr>
          <w:rFonts w:cstheme="minorHAnsi"/>
        </w:rPr>
        <w:t xml:space="preserve">Nesne/varlık/olayları çeşitli özelliklerine göre sıralar. </w:t>
      </w:r>
    </w:p>
    <w:p w14:paraId="02B81FE0" w14:textId="77777777" w:rsidR="002D1D69" w:rsidRDefault="002D1D69" w:rsidP="00BE5FF8">
      <w:pPr>
        <w:spacing w:after="0" w:line="276" w:lineRule="auto"/>
        <w:rPr>
          <w:rFonts w:ascii="Calibri" w:hAnsi="Calibri" w:cs="Calibri"/>
        </w:rPr>
      </w:pPr>
    </w:p>
    <w:p w14:paraId="68F378DE" w14:textId="77777777" w:rsidR="002D1D69" w:rsidRDefault="002D1D69" w:rsidP="00BE5FF8">
      <w:pPr>
        <w:spacing w:after="0" w:line="276" w:lineRule="auto"/>
        <w:rPr>
          <w:rFonts w:ascii="Calibri" w:hAnsi="Calibri" w:cs="Calibri"/>
        </w:rPr>
      </w:pPr>
    </w:p>
    <w:p w14:paraId="04577117" w14:textId="77777777" w:rsidR="002D1D69" w:rsidRDefault="002D1D69" w:rsidP="00BE5FF8">
      <w:pPr>
        <w:spacing w:after="0" w:line="276" w:lineRule="auto"/>
        <w:rPr>
          <w:rFonts w:ascii="Calibri" w:hAnsi="Calibri" w:cs="Calibri"/>
        </w:rPr>
      </w:pPr>
    </w:p>
    <w:p w14:paraId="1A1AE98C" w14:textId="5F70C58C" w:rsidR="00BE5FF8" w:rsidRDefault="00BE5FF8" w:rsidP="00BE5FF8">
      <w:pPr>
        <w:spacing w:after="0" w:line="276" w:lineRule="auto"/>
        <w:rPr>
          <w:rFonts w:ascii="Calibri" w:hAnsi="Calibri" w:cs="Calibri"/>
        </w:rPr>
      </w:pPr>
      <w:r>
        <w:rPr>
          <w:rFonts w:ascii="Calibri" w:hAnsi="Calibri" w:cs="Calibri"/>
        </w:rPr>
        <w:lastRenderedPageBreak/>
        <w:t>DİL GELİŞİMİ</w:t>
      </w:r>
    </w:p>
    <w:p w14:paraId="75481EE3" w14:textId="77777777" w:rsidR="002D1D69" w:rsidRPr="00C43D2E" w:rsidRDefault="002D1D69" w:rsidP="002D1D69">
      <w:pPr>
        <w:spacing w:after="0"/>
        <w:rPr>
          <w:rFonts w:cstheme="minorHAnsi"/>
          <w:b/>
        </w:rPr>
      </w:pPr>
      <w:r w:rsidRPr="00C43D2E">
        <w:rPr>
          <w:rFonts w:cstheme="minorHAnsi"/>
          <w:b/>
        </w:rPr>
        <w:t xml:space="preserve">Kazanım 6. Sözcük dağarcığını geliştirir. </w:t>
      </w:r>
    </w:p>
    <w:p w14:paraId="6AD5E618" w14:textId="77777777" w:rsidR="002D1D69" w:rsidRPr="00C43D2E" w:rsidRDefault="002D1D69" w:rsidP="002D1D69">
      <w:pPr>
        <w:spacing w:after="0"/>
        <w:rPr>
          <w:rFonts w:cstheme="minorHAnsi"/>
          <w:b/>
        </w:rPr>
      </w:pPr>
      <w:r w:rsidRPr="00C43D2E">
        <w:rPr>
          <w:rFonts w:cstheme="minorHAnsi"/>
          <w:b/>
        </w:rPr>
        <w:t xml:space="preserve">Göstergeler </w:t>
      </w:r>
    </w:p>
    <w:p w14:paraId="2AE91BD5" w14:textId="77777777" w:rsidR="002D1D69" w:rsidRPr="00C43D2E" w:rsidRDefault="002D1D69" w:rsidP="002D1D69">
      <w:pPr>
        <w:spacing w:after="0"/>
        <w:rPr>
          <w:rFonts w:cstheme="minorHAnsi"/>
        </w:rPr>
      </w:pPr>
      <w:r w:rsidRPr="00C43D2E">
        <w:rPr>
          <w:rFonts w:cstheme="minorHAnsi"/>
        </w:rPr>
        <w:t xml:space="preserve">Dinlediklerinde geçen yeni sözcükleri ayırt eder. </w:t>
      </w:r>
    </w:p>
    <w:p w14:paraId="4BDD909F" w14:textId="77777777" w:rsidR="002D1D69" w:rsidRPr="00C43D2E" w:rsidRDefault="002D1D69" w:rsidP="002D1D69">
      <w:pPr>
        <w:spacing w:after="0"/>
        <w:rPr>
          <w:rFonts w:cstheme="minorHAnsi"/>
        </w:rPr>
      </w:pPr>
      <w:r w:rsidRPr="00C43D2E">
        <w:rPr>
          <w:rFonts w:cstheme="minorHAnsi"/>
        </w:rPr>
        <w:t xml:space="preserve">Dinlediklerinde geçen yeni sözcüklerin anlamını sorar. </w:t>
      </w:r>
    </w:p>
    <w:p w14:paraId="0E02003A" w14:textId="77777777" w:rsidR="002D1D69" w:rsidRPr="00C43D2E" w:rsidRDefault="002D1D69" w:rsidP="002D1D69">
      <w:pPr>
        <w:spacing w:after="0"/>
        <w:rPr>
          <w:rFonts w:cstheme="minorHAnsi"/>
        </w:rPr>
      </w:pPr>
      <w:r w:rsidRPr="00C43D2E">
        <w:rPr>
          <w:rFonts w:cstheme="minorHAnsi"/>
        </w:rPr>
        <w:t>Öğrendiği sözcükleri anlamına uygun kullanır.</w:t>
      </w:r>
    </w:p>
    <w:p w14:paraId="7DCF6A16" w14:textId="77777777" w:rsidR="002D1D69" w:rsidRPr="00C43D2E" w:rsidRDefault="002D1D69" w:rsidP="002D1D69">
      <w:pPr>
        <w:spacing w:after="0"/>
        <w:rPr>
          <w:rFonts w:cstheme="minorHAnsi"/>
        </w:rPr>
      </w:pPr>
      <w:r w:rsidRPr="00C43D2E">
        <w:rPr>
          <w:rFonts w:cstheme="minorHAnsi"/>
        </w:rPr>
        <w:t xml:space="preserve">Zıt/eş anlamlı/eş sesli sözcükleri kullanır. </w:t>
      </w:r>
    </w:p>
    <w:p w14:paraId="1925D6F7" w14:textId="77777777" w:rsidR="002D1D69" w:rsidRPr="00C43D2E" w:rsidRDefault="002D1D69" w:rsidP="002D1D69">
      <w:pPr>
        <w:spacing w:after="0"/>
        <w:rPr>
          <w:rFonts w:cstheme="minorHAnsi"/>
        </w:rPr>
      </w:pPr>
      <w:r w:rsidRPr="00C43D2E">
        <w:rPr>
          <w:rFonts w:cstheme="minorHAnsi"/>
        </w:rPr>
        <w:t xml:space="preserve">Sözcüklerin anlamını benzetme/metaforlar yoluyla açıklar. </w:t>
      </w:r>
    </w:p>
    <w:p w14:paraId="5BB476B4" w14:textId="77777777" w:rsidR="002D1D69" w:rsidRDefault="002D1D69" w:rsidP="002D1D69">
      <w:pPr>
        <w:spacing w:after="0"/>
        <w:rPr>
          <w:rFonts w:cstheme="minorHAnsi"/>
        </w:rPr>
      </w:pPr>
      <w:r w:rsidRPr="00C43D2E">
        <w:rPr>
          <w:rFonts w:cstheme="minorHAnsi"/>
        </w:rPr>
        <w:t>Bağlamdan yola çıkarak bilmediği sözcüklerin anlamını tahmin eder.</w:t>
      </w:r>
    </w:p>
    <w:p w14:paraId="7B9FAD56" w14:textId="77777777" w:rsidR="002D1D69" w:rsidRDefault="002D1D69" w:rsidP="002D1D69">
      <w:pPr>
        <w:spacing w:after="0"/>
        <w:rPr>
          <w:rFonts w:cstheme="minorHAnsi"/>
        </w:rPr>
      </w:pPr>
    </w:p>
    <w:p w14:paraId="2B2BC66A" w14:textId="77777777" w:rsidR="002D1D69" w:rsidRPr="00C43D2E" w:rsidRDefault="002D1D69" w:rsidP="002D1D69">
      <w:pPr>
        <w:spacing w:after="0"/>
        <w:rPr>
          <w:rFonts w:cstheme="minorHAnsi"/>
          <w:b/>
        </w:rPr>
      </w:pPr>
      <w:r w:rsidRPr="00C43D2E">
        <w:rPr>
          <w:rFonts w:cstheme="minorHAnsi"/>
          <w:b/>
        </w:rPr>
        <w:t xml:space="preserve">Kazanım 7. Dinlediklerinin/izlediklerinin anlamını yorumlar. </w:t>
      </w:r>
    </w:p>
    <w:p w14:paraId="496795F7" w14:textId="77777777" w:rsidR="002D1D69" w:rsidRPr="00C43D2E" w:rsidRDefault="002D1D69" w:rsidP="002D1D69">
      <w:pPr>
        <w:spacing w:after="0"/>
        <w:rPr>
          <w:rFonts w:cstheme="minorHAnsi"/>
          <w:b/>
        </w:rPr>
      </w:pPr>
      <w:r w:rsidRPr="00C43D2E">
        <w:rPr>
          <w:rFonts w:cstheme="minorHAnsi"/>
          <w:b/>
        </w:rPr>
        <w:t xml:space="preserve">Göstergeler </w:t>
      </w:r>
    </w:p>
    <w:p w14:paraId="25F10D2F" w14:textId="77777777" w:rsidR="002D1D69" w:rsidRPr="00C43D2E" w:rsidRDefault="002D1D69" w:rsidP="002D1D69">
      <w:pPr>
        <w:spacing w:after="0"/>
        <w:rPr>
          <w:rFonts w:cstheme="minorHAnsi"/>
        </w:rPr>
      </w:pPr>
      <w:r w:rsidRPr="00C43D2E">
        <w:rPr>
          <w:rFonts w:cstheme="minorHAnsi"/>
        </w:rPr>
        <w:t xml:space="preserve">Dinlediklerini/izlediklerini başkalarına açıklar. </w:t>
      </w:r>
    </w:p>
    <w:p w14:paraId="2B937F7E" w14:textId="77777777" w:rsidR="002D1D69" w:rsidRPr="00C43D2E" w:rsidRDefault="002D1D69" w:rsidP="002D1D69">
      <w:pPr>
        <w:spacing w:after="0"/>
        <w:rPr>
          <w:rFonts w:cstheme="minorHAnsi"/>
        </w:rPr>
      </w:pPr>
      <w:r w:rsidRPr="00C43D2E">
        <w:rPr>
          <w:rFonts w:cstheme="minorHAnsi"/>
        </w:rPr>
        <w:t xml:space="preserve">Dinledikleriyle/izledikleriyle ilgili sorulara yanıt verir. </w:t>
      </w:r>
    </w:p>
    <w:p w14:paraId="548EE02F" w14:textId="77777777" w:rsidR="002D1D69" w:rsidRPr="00C43D2E" w:rsidRDefault="002D1D69" w:rsidP="002D1D69">
      <w:pPr>
        <w:spacing w:after="0"/>
        <w:rPr>
          <w:rFonts w:cstheme="minorHAnsi"/>
        </w:rPr>
      </w:pPr>
      <w:r w:rsidRPr="00C43D2E">
        <w:rPr>
          <w:rFonts w:cstheme="minorHAnsi"/>
        </w:rPr>
        <w:t xml:space="preserve">Dinledikleri/izledikleri ile ilgili sorular sorar. </w:t>
      </w:r>
    </w:p>
    <w:p w14:paraId="083B5BFF" w14:textId="77777777" w:rsidR="002D1D69" w:rsidRPr="00C43D2E" w:rsidRDefault="002D1D69" w:rsidP="002D1D69">
      <w:pPr>
        <w:spacing w:after="0"/>
        <w:rPr>
          <w:rFonts w:cstheme="minorHAnsi"/>
        </w:rPr>
      </w:pPr>
      <w:r w:rsidRPr="00C43D2E">
        <w:rPr>
          <w:rFonts w:cstheme="minorHAnsi"/>
        </w:rPr>
        <w:t xml:space="preserve">Dinlediklerini/izlediklerini yaşamıyla ilişkilendirir. </w:t>
      </w:r>
    </w:p>
    <w:p w14:paraId="6844EED8" w14:textId="77777777" w:rsidR="002D1D69" w:rsidRPr="00C43D2E" w:rsidRDefault="002D1D69" w:rsidP="002D1D69">
      <w:pPr>
        <w:spacing w:after="0"/>
        <w:rPr>
          <w:rFonts w:cstheme="minorHAnsi"/>
        </w:rPr>
      </w:pPr>
      <w:r w:rsidRPr="00C43D2E">
        <w:rPr>
          <w:rFonts w:cstheme="minorHAnsi"/>
        </w:rPr>
        <w:t>Dinlediklerini/izlediklerini çeşitli yollarla sergiler.</w:t>
      </w:r>
    </w:p>
    <w:p w14:paraId="5251E785" w14:textId="77777777" w:rsidR="002D1D69" w:rsidRPr="00C43D2E" w:rsidRDefault="002D1D69" w:rsidP="002D1D69">
      <w:pPr>
        <w:spacing w:after="0"/>
        <w:rPr>
          <w:rFonts w:cstheme="minorHAnsi"/>
        </w:rPr>
      </w:pPr>
    </w:p>
    <w:p w14:paraId="07EB1078" w14:textId="77777777" w:rsidR="00BE5FF8" w:rsidRDefault="00BE5FF8" w:rsidP="00BE5FF8">
      <w:pPr>
        <w:spacing w:after="0" w:line="276" w:lineRule="auto"/>
        <w:rPr>
          <w:rFonts w:ascii="Calibri" w:hAnsi="Calibri" w:cs="Calibri"/>
        </w:rPr>
      </w:pPr>
    </w:p>
    <w:p w14:paraId="38014B05" w14:textId="0D448838" w:rsidR="00BE5FF8" w:rsidRDefault="00BE5FF8" w:rsidP="00BE5FF8">
      <w:pPr>
        <w:spacing w:after="0" w:line="276" w:lineRule="auto"/>
        <w:rPr>
          <w:rFonts w:ascii="Calibri" w:hAnsi="Calibri" w:cs="Calibri"/>
        </w:rPr>
      </w:pPr>
      <w:r>
        <w:rPr>
          <w:rFonts w:ascii="Calibri" w:hAnsi="Calibri" w:cs="Calibri"/>
        </w:rPr>
        <w:t>FİZİKSEL GELİŞİM VE SAĞLIK</w:t>
      </w:r>
    </w:p>
    <w:p w14:paraId="636455BF" w14:textId="77777777" w:rsidR="002D1D69" w:rsidRPr="00C43D2E" w:rsidRDefault="002D1D69" w:rsidP="002D1D69">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1B3A70B5" w14:textId="77777777" w:rsidR="002D1D69" w:rsidRPr="00C43D2E" w:rsidRDefault="002D1D69" w:rsidP="002D1D69">
      <w:pPr>
        <w:spacing w:after="0"/>
        <w:rPr>
          <w:rFonts w:cstheme="minorHAnsi"/>
          <w:b/>
        </w:rPr>
      </w:pPr>
      <w:r w:rsidRPr="00C43D2E">
        <w:rPr>
          <w:rFonts w:cstheme="minorHAnsi"/>
          <w:b/>
        </w:rPr>
        <w:t xml:space="preserve">Göstergeler </w:t>
      </w:r>
    </w:p>
    <w:p w14:paraId="680A4B90" w14:textId="77777777" w:rsidR="002D1D69" w:rsidRPr="00C43D2E" w:rsidRDefault="002D1D69" w:rsidP="002D1D69">
      <w:pPr>
        <w:spacing w:after="0"/>
        <w:rPr>
          <w:rFonts w:cstheme="minorHAnsi"/>
        </w:rPr>
      </w:pPr>
      <w:r w:rsidRPr="00C43D2E">
        <w:rPr>
          <w:rFonts w:cstheme="minorHAnsi"/>
        </w:rPr>
        <w:t xml:space="preserve">Farklı materyaller kullanarak boyama yapar. </w:t>
      </w:r>
    </w:p>
    <w:p w14:paraId="6E01B0BF" w14:textId="77777777" w:rsidR="002D1D69" w:rsidRPr="00C43D2E" w:rsidRDefault="002D1D69" w:rsidP="002D1D69">
      <w:pPr>
        <w:spacing w:after="0"/>
        <w:rPr>
          <w:rFonts w:cstheme="minorHAnsi"/>
        </w:rPr>
      </w:pPr>
      <w:r w:rsidRPr="00C43D2E">
        <w:rPr>
          <w:rFonts w:cstheme="minorHAnsi"/>
        </w:rPr>
        <w:t xml:space="preserve">Nesnelere şekil verir. </w:t>
      </w:r>
    </w:p>
    <w:p w14:paraId="74F5DED5" w14:textId="77777777" w:rsidR="002D1D69" w:rsidRPr="00C43D2E" w:rsidRDefault="002D1D69" w:rsidP="002D1D69">
      <w:pPr>
        <w:spacing w:after="0"/>
        <w:rPr>
          <w:rFonts w:cstheme="minorHAnsi"/>
        </w:rPr>
      </w:pPr>
      <w:r w:rsidRPr="00C43D2E">
        <w:rPr>
          <w:rFonts w:cstheme="minorHAnsi"/>
        </w:rPr>
        <w:t xml:space="preserve">Parmağını kullanarak çizim yapar. </w:t>
      </w:r>
    </w:p>
    <w:p w14:paraId="17729209" w14:textId="77777777" w:rsidR="002D1D69" w:rsidRPr="00C43D2E" w:rsidRDefault="002D1D69" w:rsidP="002D1D69">
      <w:pPr>
        <w:spacing w:after="0"/>
        <w:rPr>
          <w:rFonts w:cstheme="minorHAnsi"/>
        </w:rPr>
      </w:pPr>
      <w:r w:rsidRPr="00C43D2E">
        <w:rPr>
          <w:rFonts w:cstheme="minorHAnsi"/>
        </w:rPr>
        <w:t xml:space="preserve">Kalem tutmak için üç parmağını işlevsel kullanır. </w:t>
      </w:r>
    </w:p>
    <w:p w14:paraId="2159121A" w14:textId="77777777" w:rsidR="002D1D69" w:rsidRPr="00C43D2E" w:rsidRDefault="002D1D69" w:rsidP="002D1D69">
      <w:pPr>
        <w:spacing w:after="0"/>
        <w:rPr>
          <w:rFonts w:cstheme="minorHAnsi"/>
        </w:rPr>
      </w:pPr>
      <w:r w:rsidRPr="00C43D2E">
        <w:rPr>
          <w:rFonts w:cstheme="minorHAnsi"/>
        </w:rPr>
        <w:t xml:space="preserve">Nesneleri kullanarak özgün ürünler oluşturur. </w:t>
      </w:r>
    </w:p>
    <w:p w14:paraId="71183713" w14:textId="77777777" w:rsidR="002D1D69" w:rsidRPr="00C43D2E" w:rsidRDefault="002D1D69" w:rsidP="002D1D69">
      <w:pPr>
        <w:spacing w:after="0"/>
        <w:rPr>
          <w:rFonts w:cstheme="minorHAnsi"/>
        </w:rPr>
      </w:pPr>
      <w:r w:rsidRPr="00C43D2E">
        <w:rPr>
          <w:rFonts w:cstheme="minorHAnsi"/>
        </w:rPr>
        <w:t>Bir nesneyi kontrol etmek için başka bir nesne kullanır.</w:t>
      </w:r>
    </w:p>
    <w:p w14:paraId="1EAB0654" w14:textId="77777777" w:rsidR="00BE5FF8" w:rsidRDefault="00BE5FF8"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684EF613" w14:textId="77777777" w:rsidR="002D1D69" w:rsidRPr="0021124E" w:rsidRDefault="002D1D69" w:rsidP="002D1D69">
      <w:pPr>
        <w:spacing w:after="0"/>
        <w:rPr>
          <w:rFonts w:cstheme="minorHAnsi"/>
          <w:b/>
          <w:bCs/>
        </w:rPr>
      </w:pPr>
      <w:r w:rsidRPr="0021124E">
        <w:rPr>
          <w:rFonts w:cstheme="minorHAnsi"/>
          <w:b/>
          <w:bCs/>
        </w:rPr>
        <w:t xml:space="preserve">Kazanım 6. Bireysel farklılıklara değer verir. </w:t>
      </w:r>
    </w:p>
    <w:p w14:paraId="38431A2F" w14:textId="77777777" w:rsidR="002D1D69" w:rsidRPr="00C43D2E" w:rsidRDefault="002D1D69" w:rsidP="002D1D69">
      <w:pPr>
        <w:spacing w:after="0"/>
        <w:rPr>
          <w:rFonts w:cstheme="minorHAnsi"/>
        </w:rPr>
      </w:pPr>
      <w:r w:rsidRPr="00C43D2E">
        <w:rPr>
          <w:rFonts w:cstheme="minorHAnsi"/>
        </w:rPr>
        <w:t xml:space="preserve">Göstergeler Kendisinin farklı özelliklerini ifade eder. </w:t>
      </w:r>
    </w:p>
    <w:p w14:paraId="01504A68" w14:textId="77777777" w:rsidR="002D1D69" w:rsidRPr="00C43D2E" w:rsidRDefault="002D1D69" w:rsidP="002D1D69">
      <w:pPr>
        <w:spacing w:after="0"/>
        <w:rPr>
          <w:rFonts w:cstheme="minorHAnsi"/>
        </w:rPr>
      </w:pPr>
      <w:r w:rsidRPr="00C43D2E">
        <w:rPr>
          <w:rFonts w:cstheme="minorHAnsi"/>
        </w:rPr>
        <w:t xml:space="preserve">Başkalarının farklı özelliklerini betimler. </w:t>
      </w:r>
    </w:p>
    <w:p w14:paraId="00431648" w14:textId="77777777" w:rsidR="002D1D69" w:rsidRPr="00C43D2E" w:rsidRDefault="002D1D69" w:rsidP="002D1D69">
      <w:pPr>
        <w:spacing w:after="0"/>
        <w:rPr>
          <w:rFonts w:cstheme="minorHAnsi"/>
        </w:rPr>
      </w:pPr>
      <w:r w:rsidRPr="00C43D2E">
        <w:rPr>
          <w:rFonts w:cstheme="minorHAnsi"/>
        </w:rPr>
        <w:t xml:space="preserve">Başkalarıyla benzer ve farklı özelliklerine örnekler verir. </w:t>
      </w:r>
    </w:p>
    <w:p w14:paraId="28BA78DD" w14:textId="77777777" w:rsidR="002D1D69" w:rsidRPr="00C43D2E" w:rsidRDefault="002D1D69" w:rsidP="002D1D69">
      <w:pPr>
        <w:spacing w:after="0"/>
        <w:rPr>
          <w:rFonts w:cstheme="minorHAnsi"/>
        </w:rPr>
      </w:pPr>
      <w:r w:rsidRPr="00C43D2E">
        <w:rPr>
          <w:rFonts w:cstheme="minorHAnsi"/>
        </w:rPr>
        <w:t xml:space="preserve">Başkalarının özelliklerini takdir eder. </w:t>
      </w:r>
    </w:p>
    <w:p w14:paraId="14BB77D0" w14:textId="77777777" w:rsidR="002D1D69" w:rsidRPr="00C43D2E" w:rsidRDefault="002D1D69" w:rsidP="002D1D69">
      <w:pPr>
        <w:spacing w:after="0"/>
        <w:rPr>
          <w:rFonts w:cstheme="minorHAnsi"/>
        </w:rPr>
      </w:pPr>
      <w:r w:rsidRPr="00C43D2E">
        <w:rPr>
          <w:rFonts w:cstheme="minorHAnsi"/>
        </w:rPr>
        <w:t>Etkinliklerde farklı özellikteki çocuklarla birlikte yer alır.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7D60B919" w:rsidR="00BE5FF8" w:rsidRDefault="002D1D69" w:rsidP="00BE5FF8">
      <w:pPr>
        <w:tabs>
          <w:tab w:val="left" w:pos="2450"/>
        </w:tabs>
        <w:spacing w:after="0"/>
        <w:rPr>
          <w:rFonts w:ascii="Calibri" w:hAnsi="Calibri" w:cs="Calibri"/>
        </w:rPr>
      </w:pPr>
      <w:r>
        <w:rPr>
          <w:rFonts w:ascii="Calibri" w:hAnsi="Calibri" w:cs="Calibri"/>
        </w:rPr>
        <w:t>Parmak izi</w:t>
      </w:r>
    </w:p>
    <w:p w14:paraId="54FCB185" w14:textId="3C4B9CAE" w:rsidR="0025336F" w:rsidRDefault="002D1D69" w:rsidP="00BE5FF8">
      <w:pPr>
        <w:tabs>
          <w:tab w:val="left" w:pos="2450"/>
        </w:tabs>
        <w:spacing w:after="0"/>
        <w:rPr>
          <w:rFonts w:ascii="Calibri" w:hAnsi="Calibri" w:cs="Calibri"/>
        </w:rPr>
      </w:pPr>
      <w:r w:rsidRPr="00C47E2B">
        <w:rPr>
          <w:rFonts w:cstheme="minorHAnsi"/>
          <w:bCs/>
        </w:rPr>
        <w:t>Ebru, Siyah renk, desen</w:t>
      </w: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790F69C"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2D1D69" w:rsidRPr="002D1D69">
        <w:rPr>
          <w:rFonts w:ascii="Calibri" w:hAnsi="Calibri" w:cs="Calibri"/>
          <w:b/>
          <w:bCs/>
        </w:rPr>
        <w:t>PARMAK İZİ DENEYİ</w:t>
      </w:r>
    </w:p>
    <w:p w14:paraId="66689B0E" w14:textId="77777777" w:rsidR="00201392" w:rsidRDefault="00201392" w:rsidP="00201392">
      <w:pPr>
        <w:tabs>
          <w:tab w:val="left" w:pos="2450"/>
        </w:tabs>
        <w:spacing w:after="0"/>
        <w:rPr>
          <w:rFonts w:ascii="Calibri" w:hAnsi="Calibri" w:cs="Calibri"/>
        </w:rPr>
      </w:pPr>
    </w:p>
    <w:p w14:paraId="36114A7B" w14:textId="301B12D8" w:rsidR="00201392" w:rsidRDefault="00201392" w:rsidP="00201392">
      <w:pPr>
        <w:tabs>
          <w:tab w:val="left" w:pos="2450"/>
        </w:tabs>
        <w:spacing w:after="0"/>
        <w:rPr>
          <w:rFonts w:ascii="Calibri" w:hAnsi="Calibri" w:cs="Calibri"/>
        </w:rPr>
      </w:pPr>
      <w:r>
        <w:rPr>
          <w:rFonts w:ascii="Calibri" w:hAnsi="Calibri" w:cs="Calibri"/>
        </w:rPr>
        <w:t>Sözcükler:</w:t>
      </w:r>
      <w:r w:rsidR="002D1D69" w:rsidRPr="002D1D69">
        <w:t xml:space="preserve"> </w:t>
      </w:r>
      <w:r w:rsidR="002D1D69" w:rsidRPr="002D1D69">
        <w:rPr>
          <w:rFonts w:ascii="Calibri" w:hAnsi="Calibri" w:cs="Calibri"/>
        </w:rPr>
        <w:t>Parmak izi</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7AEF262" w14:textId="2F656392" w:rsidR="002D1D69" w:rsidRPr="00C47E2B" w:rsidRDefault="00201392" w:rsidP="002D1D69">
      <w:pPr>
        <w:pStyle w:val="ListeParagraf"/>
        <w:spacing w:after="0"/>
        <w:ind w:left="0"/>
        <w:jc w:val="both"/>
        <w:rPr>
          <w:rFonts w:cstheme="minorHAnsi"/>
        </w:rPr>
      </w:pPr>
      <w:r>
        <w:rPr>
          <w:rFonts w:ascii="Calibri" w:hAnsi="Calibri" w:cs="Calibri"/>
        </w:rPr>
        <w:t>Materyaller:</w:t>
      </w:r>
      <w:r w:rsidR="002D1D69" w:rsidRPr="002D1D69">
        <w:rPr>
          <w:rFonts w:cstheme="minorHAnsi"/>
        </w:rPr>
        <w:t xml:space="preserve"> </w:t>
      </w:r>
      <w:r w:rsidR="002D1D69" w:rsidRPr="00C47E2B">
        <w:rPr>
          <w:rFonts w:cstheme="minorHAnsi"/>
        </w:rPr>
        <w:t>Istampa, bant, kurşun kalem, büyüteç</w:t>
      </w:r>
    </w:p>
    <w:p w14:paraId="04BFA6BF" w14:textId="3D959AEE" w:rsidR="00201392" w:rsidRDefault="00201392" w:rsidP="00201392">
      <w:pPr>
        <w:tabs>
          <w:tab w:val="left" w:pos="2450"/>
        </w:tabs>
        <w:spacing w:after="0"/>
        <w:rPr>
          <w:rFonts w:ascii="Calibri" w:hAnsi="Calibri" w:cs="Calibri"/>
        </w:rPr>
      </w:pPr>
    </w:p>
    <w:p w14:paraId="7F152659" w14:textId="77777777" w:rsidR="00201392" w:rsidRPr="00201392" w:rsidRDefault="00201392" w:rsidP="00BE5FF8">
      <w:pPr>
        <w:tabs>
          <w:tab w:val="left" w:pos="2450"/>
        </w:tabs>
        <w:spacing w:after="0"/>
        <w:rPr>
          <w:rFonts w:ascii="Calibri" w:hAnsi="Calibri" w:cs="Calibri"/>
          <w:b/>
          <w:bCs/>
        </w:rPr>
      </w:pPr>
    </w:p>
    <w:p w14:paraId="002A65EE" w14:textId="790EBE7F" w:rsidR="00BE5FF8" w:rsidRPr="00201392" w:rsidRDefault="002D1D69" w:rsidP="00BE5FF8">
      <w:pPr>
        <w:tabs>
          <w:tab w:val="left" w:pos="2450"/>
        </w:tabs>
        <w:spacing w:after="0"/>
        <w:rPr>
          <w:rFonts w:ascii="Calibri" w:hAnsi="Calibri" w:cs="Calibri"/>
          <w:b/>
          <w:bCs/>
        </w:rPr>
      </w:pPr>
      <w:r>
        <w:rPr>
          <w:rFonts w:ascii="Calibri" w:hAnsi="Calibri" w:cs="Calibri"/>
          <w:b/>
          <w:bCs/>
        </w:rPr>
        <w:t>SANAT VE 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040AEFDB" w14:textId="77777777" w:rsidR="002D1D69" w:rsidRPr="00C47E2B" w:rsidRDefault="002D1D69" w:rsidP="002D1D69">
      <w:pPr>
        <w:spacing w:after="0"/>
        <w:rPr>
          <w:rFonts w:cstheme="minorHAnsi"/>
        </w:rPr>
      </w:pPr>
      <w:r w:rsidRPr="00C47E2B">
        <w:rPr>
          <w:rFonts w:cstheme="minorHAnsi"/>
        </w:rPr>
        <w:t xml:space="preserve">Öğretmen, çocuklara parmak izi hakkında bilgi verir. “Her insanın kendine özel bir parmak izi vardır. Ancak parmak izlerinde bazı hatlar benzerlik gösterebildiğinden parmak izleri dört gruba ayrılır. Şimdi bu dört grubun resmini size göstereceğim.” Öğretmen daha önceden internetten siyah beyaz renkte çıkardığı parmak izi çeşitlerini çocuklara gösterir. </w:t>
      </w:r>
    </w:p>
    <w:p w14:paraId="32A0612D" w14:textId="77777777" w:rsidR="002D1D69" w:rsidRPr="00C47E2B" w:rsidRDefault="002D1D69" w:rsidP="002D1D69">
      <w:pPr>
        <w:spacing w:after="0"/>
        <w:rPr>
          <w:rFonts w:cstheme="minorHAnsi"/>
        </w:rPr>
      </w:pPr>
      <w:r w:rsidRPr="00C47E2B">
        <w:rPr>
          <w:rFonts w:cstheme="minorHAnsi"/>
        </w:rPr>
        <w:t>Parmak izleri ilmek (</w:t>
      </w:r>
      <w:proofErr w:type="spellStart"/>
      <w:r w:rsidRPr="00C47E2B">
        <w:rPr>
          <w:rFonts w:cstheme="minorHAnsi"/>
        </w:rPr>
        <w:t>loop</w:t>
      </w:r>
      <w:proofErr w:type="spellEnd"/>
      <w:r w:rsidRPr="00C47E2B">
        <w:rPr>
          <w:rFonts w:cstheme="minorHAnsi"/>
        </w:rPr>
        <w:t>), yay (</w:t>
      </w:r>
      <w:proofErr w:type="spellStart"/>
      <w:r w:rsidRPr="00C47E2B">
        <w:rPr>
          <w:rFonts w:cstheme="minorHAnsi"/>
        </w:rPr>
        <w:t>arch</w:t>
      </w:r>
      <w:proofErr w:type="spellEnd"/>
      <w:r w:rsidRPr="00C47E2B">
        <w:rPr>
          <w:rFonts w:cstheme="minorHAnsi"/>
        </w:rPr>
        <w:t>), helezon (</w:t>
      </w:r>
      <w:proofErr w:type="spellStart"/>
      <w:r w:rsidRPr="00C47E2B">
        <w:rPr>
          <w:rFonts w:cstheme="minorHAnsi"/>
        </w:rPr>
        <w:t>whorl</w:t>
      </w:r>
      <w:proofErr w:type="spellEnd"/>
      <w:r w:rsidRPr="00C47E2B">
        <w:rPr>
          <w:rFonts w:cstheme="minorHAnsi"/>
        </w:rPr>
        <w:t>) ve karışık (</w:t>
      </w:r>
      <w:proofErr w:type="spellStart"/>
      <w:r w:rsidRPr="00C47E2B">
        <w:rPr>
          <w:rFonts w:cstheme="minorHAnsi"/>
        </w:rPr>
        <w:t>composite</w:t>
      </w:r>
      <w:proofErr w:type="spellEnd"/>
      <w:r w:rsidRPr="00C47E2B">
        <w:rPr>
          <w:rFonts w:cstheme="minorHAnsi"/>
        </w:rPr>
        <w:t>) olarak dört grupta toplanıyor. Sizin parmak izinizin çeşidi ne acaba, merak ediyor musunuz?</w:t>
      </w:r>
    </w:p>
    <w:p w14:paraId="4DBCD32A" w14:textId="77777777" w:rsidR="002D1D69" w:rsidRPr="00C47E2B" w:rsidRDefault="002D1D69" w:rsidP="002D1D69">
      <w:pPr>
        <w:spacing w:after="0"/>
        <w:rPr>
          <w:rFonts w:cstheme="minorHAnsi"/>
        </w:rPr>
      </w:pPr>
      <w:r w:rsidRPr="00C47E2B">
        <w:rPr>
          <w:rFonts w:cstheme="minorHAnsi"/>
        </w:rPr>
        <w:t xml:space="preserve">Çocuklar parmak izi deneyi yapmak üzere masalara geçer. İlk önce yumuşak uçlu kalemimizi A4 kağıdına açacak yardımıyla kalem ucu çıkacak şekilde açıyoruz. Biriken uç birikintisine sağ elimizin baş parmağını batırıyoruz ve A4 </w:t>
      </w:r>
      <w:proofErr w:type="gramStart"/>
      <w:r w:rsidRPr="00C47E2B">
        <w:rPr>
          <w:rFonts w:cstheme="minorHAnsi"/>
        </w:rPr>
        <w:t>kağıda</w:t>
      </w:r>
      <w:proofErr w:type="gramEnd"/>
      <w:r w:rsidRPr="00C47E2B">
        <w:rPr>
          <w:rFonts w:cstheme="minorHAnsi"/>
        </w:rPr>
        <w:t xml:space="preserve"> parmağımızın izi çıkacak şekilde bastırıyoruz.</w:t>
      </w:r>
    </w:p>
    <w:p w14:paraId="5FFDC799" w14:textId="77777777" w:rsidR="002D1D69" w:rsidRPr="00C47E2B" w:rsidRDefault="002D1D69" w:rsidP="002D1D69">
      <w:pPr>
        <w:spacing w:after="0"/>
        <w:rPr>
          <w:rFonts w:cstheme="minorHAnsi"/>
        </w:rPr>
      </w:pPr>
      <w:r w:rsidRPr="00C47E2B">
        <w:rPr>
          <w:rFonts w:cstheme="minorHAnsi"/>
        </w:rPr>
        <w:t>Elimizi uç birikintisinden yıkadıktan sonra da bu işlemi ıstampa ile gerçekleştiriyoruz. Istampaya batırdığımız sağ elimizin baş parmağını daha sonra a4 kağıdımıza bastırıyor ve parmağımızın izinin çıkmasını sağlıyoruz.</w:t>
      </w:r>
    </w:p>
    <w:p w14:paraId="25DF3484" w14:textId="77777777" w:rsidR="002D1D69" w:rsidRDefault="002D1D69" w:rsidP="002D1D69">
      <w:pPr>
        <w:spacing w:after="0"/>
        <w:jc w:val="both"/>
        <w:rPr>
          <w:rFonts w:cstheme="minorHAnsi"/>
        </w:rPr>
      </w:pPr>
      <w:r w:rsidRPr="00C47E2B">
        <w:rPr>
          <w:rFonts w:cstheme="minorHAnsi"/>
        </w:rPr>
        <w:t>Yapılan işlem sonunda büyütecimizi kullanarak parmak izimizin hangi parmak izi çeşidine girdiğini anlamaya çalışıyoruz. Böylece deneyimiz bitmiş oluyor.</w:t>
      </w:r>
    </w:p>
    <w:p w14:paraId="7EEE700F" w14:textId="77777777" w:rsidR="002D1D69" w:rsidRPr="00C47E2B" w:rsidRDefault="002D1D69" w:rsidP="002D1D69">
      <w:pPr>
        <w:spacing w:after="0"/>
        <w:jc w:val="both"/>
        <w:rPr>
          <w:rFonts w:cstheme="minorHAnsi"/>
        </w:rPr>
      </w:pPr>
    </w:p>
    <w:p w14:paraId="1C4DF3ED" w14:textId="77777777" w:rsidR="002D1D69" w:rsidRPr="00C47E2B" w:rsidRDefault="002D1D69" w:rsidP="002D1D69">
      <w:pPr>
        <w:spacing w:after="0"/>
        <w:rPr>
          <w:rFonts w:cstheme="minorHAnsi"/>
          <w:bCs/>
          <w:color w:val="000000"/>
        </w:rPr>
      </w:pPr>
      <w:r w:rsidRPr="00C47E2B">
        <w:rPr>
          <w:rFonts w:cstheme="minorHAnsi"/>
          <w:bCs/>
          <w:color w:val="000000"/>
        </w:rPr>
        <w:t>Etkinliğin ardından, Eğitim Seti 6. Kitap 14, 15 ve 16. Sayfa çalışılır.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7B674B41"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2D1D69" w:rsidRPr="002D1D69">
        <w:rPr>
          <w:rFonts w:ascii="Calibri" w:hAnsi="Calibri" w:cs="Calibri"/>
          <w:b/>
          <w:bCs/>
        </w:rPr>
        <w:t>SİYAH RENK VE EBRU SANATI</w:t>
      </w:r>
    </w:p>
    <w:p w14:paraId="74D7D0AE" w14:textId="77777777" w:rsidR="00201392" w:rsidRDefault="00201392" w:rsidP="00201392">
      <w:pPr>
        <w:tabs>
          <w:tab w:val="left" w:pos="2450"/>
        </w:tabs>
        <w:spacing w:after="0"/>
        <w:rPr>
          <w:rFonts w:ascii="Calibri" w:hAnsi="Calibri" w:cs="Calibri"/>
        </w:rPr>
      </w:pPr>
    </w:p>
    <w:p w14:paraId="137CEACA" w14:textId="314B663A" w:rsidR="00201392" w:rsidRDefault="00201392" w:rsidP="00201392">
      <w:pPr>
        <w:tabs>
          <w:tab w:val="left" w:pos="2450"/>
        </w:tabs>
        <w:spacing w:after="0"/>
        <w:rPr>
          <w:rFonts w:ascii="Calibri" w:hAnsi="Calibri" w:cs="Calibri"/>
        </w:rPr>
      </w:pPr>
      <w:r>
        <w:rPr>
          <w:rFonts w:ascii="Calibri" w:hAnsi="Calibri" w:cs="Calibri"/>
        </w:rPr>
        <w:t>Sözcükler:</w:t>
      </w:r>
      <w:r w:rsidR="002D1D69" w:rsidRPr="002D1D69">
        <w:rPr>
          <w:rFonts w:cstheme="minorHAnsi"/>
          <w:bCs/>
        </w:rPr>
        <w:t xml:space="preserve"> </w:t>
      </w:r>
      <w:r w:rsidR="002D1D69" w:rsidRPr="00C47E2B">
        <w:rPr>
          <w:rFonts w:cstheme="minorHAnsi"/>
          <w:bCs/>
        </w:rPr>
        <w:t>Ebru, Siyah renk, desen</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65E07CE3" w14:textId="31A06D4E" w:rsidR="002D1D69" w:rsidRPr="00C47E2B" w:rsidRDefault="00201392" w:rsidP="002D1D69">
      <w:pPr>
        <w:spacing w:after="0"/>
        <w:rPr>
          <w:rFonts w:cstheme="minorHAnsi"/>
        </w:rPr>
      </w:pPr>
      <w:r>
        <w:rPr>
          <w:rFonts w:ascii="Calibri" w:hAnsi="Calibri" w:cs="Calibri"/>
        </w:rPr>
        <w:t>Materyaller:</w:t>
      </w:r>
      <w:r w:rsidR="002D1D69" w:rsidRPr="002D1D69">
        <w:rPr>
          <w:rFonts w:cstheme="minorHAnsi"/>
          <w:bCs/>
        </w:rPr>
        <w:t xml:space="preserve"> </w:t>
      </w:r>
      <w:r w:rsidR="002D1D69" w:rsidRPr="00C47E2B">
        <w:rPr>
          <w:rFonts w:cstheme="minorHAnsi"/>
          <w:bCs/>
        </w:rPr>
        <w:t>Akrilik boya, fırça, dikdörtgen kap</w:t>
      </w:r>
    </w:p>
    <w:p w14:paraId="78B72156" w14:textId="702409FF"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5CFA9A5F" w:rsidR="00D36F6B" w:rsidRPr="00201392" w:rsidRDefault="002D1D69" w:rsidP="00D36F6B">
      <w:pPr>
        <w:tabs>
          <w:tab w:val="left" w:pos="2450"/>
        </w:tabs>
        <w:spacing w:after="0"/>
        <w:rPr>
          <w:rFonts w:ascii="Calibri" w:hAnsi="Calibri" w:cs="Calibri"/>
          <w:b/>
          <w:bCs/>
        </w:rPr>
      </w:pPr>
      <w:r>
        <w:rPr>
          <w:rFonts w:ascii="Calibri" w:hAnsi="Calibri" w:cs="Calibri"/>
          <w:b/>
          <w:bCs/>
        </w:rPr>
        <w:t>SANAT VE FEN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FD52EF5" w14:textId="77777777" w:rsidR="002D1D69" w:rsidRPr="00C47E2B" w:rsidRDefault="002D1D69" w:rsidP="002D1D69">
      <w:pPr>
        <w:spacing w:after="0"/>
        <w:rPr>
          <w:rFonts w:cstheme="minorHAnsi"/>
        </w:rPr>
      </w:pPr>
      <w:r w:rsidRPr="00C47E2B">
        <w:rPr>
          <w:rFonts w:cstheme="minorHAnsi"/>
        </w:rPr>
        <w:t>Çocuklar parmak izimizi çıkarırken kullandığımız rengi hatırlıyor musunuz? Siyah renge başka ne denir? Evet kurşun kalemlerimizin ucu siyah. Kömür, karanlık, çay, siyah üzümün renkleri siyahtır. Bildiğimiz tüm renkler karıştırıldığında ortaya siyah renk çıkar.</w:t>
      </w:r>
    </w:p>
    <w:p w14:paraId="00771D90" w14:textId="77777777" w:rsidR="002D1D69" w:rsidRDefault="002D1D69" w:rsidP="002D1D69">
      <w:pPr>
        <w:spacing w:after="0"/>
        <w:rPr>
          <w:rFonts w:cstheme="minorHAnsi"/>
        </w:rPr>
      </w:pPr>
      <w:r w:rsidRPr="00C47E2B">
        <w:rPr>
          <w:rFonts w:cstheme="minorHAnsi"/>
        </w:rPr>
        <w:t>Şimdi çevremizde siyah renk neler var bakalım. Siyah renkle ebru çalışması yapmak için çocuklar masalara geçerler. Dikdörtgen bir kap masaya konur. (</w:t>
      </w:r>
      <w:proofErr w:type="spellStart"/>
      <w:proofErr w:type="gramStart"/>
      <w:r w:rsidRPr="00C47E2B">
        <w:rPr>
          <w:rFonts w:cstheme="minorHAnsi"/>
        </w:rPr>
        <w:t>borcam</w:t>
      </w:r>
      <w:proofErr w:type="spellEnd"/>
      <w:proofErr w:type="gramEnd"/>
      <w:r w:rsidRPr="00C47E2B">
        <w:rPr>
          <w:rFonts w:cstheme="minorHAnsi"/>
        </w:rPr>
        <w:t xml:space="preserve"> vb. )Bol suda haşlanmış makarnanın suyu soğutulur. Üzerinde olan tabakayı aldıktan sonra ebru yapımına hazır olacaktır. Siyah akrilik boyalar hafif sulandırılarak fırça yardımıyla istediğimiz miktarda damlatılır. Çöp şiş veya kürdan yardımıyla su üzerinde desenler oluşturulur. Oluşturulan desenin üzerine resim </w:t>
      </w:r>
      <w:proofErr w:type="gramStart"/>
      <w:r w:rsidRPr="00C47E2B">
        <w:rPr>
          <w:rFonts w:cstheme="minorHAnsi"/>
        </w:rPr>
        <w:t>kağıdı</w:t>
      </w:r>
      <w:proofErr w:type="gramEnd"/>
      <w:r w:rsidRPr="00C47E2B">
        <w:rPr>
          <w:rFonts w:cstheme="minorHAnsi"/>
        </w:rPr>
        <w:t xml:space="preserve"> yerleştirilir. Bir iki dakika sonra </w:t>
      </w:r>
      <w:proofErr w:type="gramStart"/>
      <w:r w:rsidRPr="00C47E2B">
        <w:rPr>
          <w:rFonts w:cstheme="minorHAnsi"/>
        </w:rPr>
        <w:t>kağıt</w:t>
      </w:r>
      <w:proofErr w:type="gramEnd"/>
      <w:r w:rsidRPr="00C47E2B">
        <w:rPr>
          <w:rFonts w:cstheme="minorHAnsi"/>
        </w:rPr>
        <w:t xml:space="preserve"> kenarından tutarak kaldırılır. Kuruması için bir masanın üzerine serilir. Ebru çalışması hazır.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068750EE" w14:textId="25BBBFB6" w:rsidR="002D1D69" w:rsidRPr="00C47E2B" w:rsidRDefault="002D1D69" w:rsidP="002D1D69">
      <w:pPr>
        <w:spacing w:after="0"/>
        <w:rPr>
          <w:rFonts w:cstheme="minorHAnsi"/>
        </w:rPr>
      </w:pPr>
      <w:r w:rsidRPr="00C47E2B">
        <w:rPr>
          <w:rFonts w:cstheme="minorHAnsi"/>
        </w:rPr>
        <w:t>Etkinlik sonunda çocuklara aşağıdaki sorular yöneltilebilir.</w:t>
      </w:r>
    </w:p>
    <w:p w14:paraId="103876C8"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iziniz hangi gruba benziyor?</w:t>
      </w:r>
    </w:p>
    <w:p w14:paraId="61319299"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izimiz neden bize özel?</w:t>
      </w:r>
    </w:p>
    <w:p w14:paraId="45D1DD69"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 nerelerde kullanılır?</w:t>
      </w:r>
    </w:p>
    <w:p w14:paraId="1F27D937" w14:textId="77777777" w:rsidR="002D1D69" w:rsidRPr="00C47E2B" w:rsidRDefault="002D1D69" w:rsidP="002D1D69">
      <w:pPr>
        <w:pStyle w:val="ListeParagraf"/>
        <w:numPr>
          <w:ilvl w:val="0"/>
          <w:numId w:val="1"/>
        </w:numPr>
        <w:spacing w:after="0" w:line="276" w:lineRule="auto"/>
        <w:jc w:val="both"/>
        <w:rPr>
          <w:rFonts w:cstheme="minorHAnsi"/>
        </w:rPr>
      </w:pPr>
      <w:r w:rsidRPr="00C47E2B">
        <w:rPr>
          <w:rFonts w:cstheme="minorHAnsi"/>
        </w:rPr>
        <w:t>Parmak izini başka hangi materyaller yardımıyla çıkarabiliriz?</w:t>
      </w:r>
    </w:p>
    <w:p w14:paraId="48F3678A" w14:textId="77777777" w:rsidR="002D1D69" w:rsidRPr="00C47E2B" w:rsidRDefault="002D1D69" w:rsidP="002D1D69">
      <w:pPr>
        <w:numPr>
          <w:ilvl w:val="0"/>
          <w:numId w:val="2"/>
        </w:numPr>
        <w:spacing w:after="0" w:line="276" w:lineRule="auto"/>
        <w:rPr>
          <w:rFonts w:cstheme="minorHAnsi"/>
        </w:rPr>
      </w:pPr>
      <w:r w:rsidRPr="00C47E2B">
        <w:rPr>
          <w:rFonts w:cstheme="minorHAnsi"/>
        </w:rPr>
        <w:t>Bugün kimler siyah renk giysi giymiş?</w:t>
      </w:r>
    </w:p>
    <w:p w14:paraId="3CD7F093" w14:textId="77777777" w:rsidR="002D1D69" w:rsidRPr="00C47E2B" w:rsidRDefault="002D1D69" w:rsidP="002D1D69">
      <w:pPr>
        <w:numPr>
          <w:ilvl w:val="0"/>
          <w:numId w:val="2"/>
        </w:numPr>
        <w:spacing w:after="0" w:line="276" w:lineRule="auto"/>
        <w:rPr>
          <w:rFonts w:cstheme="minorHAnsi"/>
        </w:rPr>
      </w:pPr>
      <w:r w:rsidRPr="00C47E2B">
        <w:rPr>
          <w:rFonts w:cstheme="minorHAnsi"/>
        </w:rPr>
        <w:t>Siyah renkte giysiniz var mı?</w:t>
      </w:r>
    </w:p>
    <w:p w14:paraId="43351044" w14:textId="77777777" w:rsidR="002D1D69" w:rsidRPr="00C47E2B" w:rsidRDefault="002D1D69" w:rsidP="002D1D69">
      <w:pPr>
        <w:numPr>
          <w:ilvl w:val="0"/>
          <w:numId w:val="2"/>
        </w:numPr>
        <w:spacing w:after="0" w:line="276" w:lineRule="auto"/>
        <w:rPr>
          <w:rFonts w:cstheme="minorHAnsi"/>
        </w:rPr>
      </w:pPr>
      <w:r w:rsidRPr="00C47E2B">
        <w:rPr>
          <w:rFonts w:cstheme="minorHAnsi"/>
        </w:rPr>
        <w:t>Kimler siyah rengi seviyor?</w:t>
      </w:r>
    </w:p>
    <w:p w14:paraId="65BDEAE0" w14:textId="77777777" w:rsidR="002D1D69" w:rsidRPr="00C47E2B" w:rsidRDefault="002D1D69" w:rsidP="002D1D69">
      <w:pPr>
        <w:numPr>
          <w:ilvl w:val="0"/>
          <w:numId w:val="2"/>
        </w:numPr>
        <w:spacing w:after="0" w:line="276" w:lineRule="auto"/>
        <w:rPr>
          <w:rFonts w:cstheme="minorHAnsi"/>
        </w:rPr>
      </w:pPr>
      <w:r w:rsidRPr="00C47E2B">
        <w:rPr>
          <w:rFonts w:cstheme="minorHAnsi"/>
        </w:rPr>
        <w:t>Siyah renk sınıfımızda nerelerde var?</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440809B3" w:rsidR="00473323" w:rsidRDefault="002D1D69" w:rsidP="00BE5FF8">
      <w:pPr>
        <w:tabs>
          <w:tab w:val="left" w:pos="2450"/>
        </w:tabs>
        <w:spacing w:after="0"/>
        <w:rPr>
          <w:rFonts w:ascii="Calibri" w:hAnsi="Calibri" w:cs="Calibri"/>
        </w:rPr>
      </w:pPr>
      <w:r>
        <w:rPr>
          <w:rFonts w:ascii="Calibri" w:hAnsi="Calibri" w:cs="Calibri"/>
        </w:rPr>
        <w:t>Ailelerden öğrencileri siyah renkli bir parça giydirerek okula getirmeleri istenir.</w:t>
      </w:r>
    </w:p>
    <w:p w14:paraId="453CCEDB" w14:textId="77777777" w:rsidR="00473323" w:rsidRDefault="00473323" w:rsidP="00BE5FF8">
      <w:pPr>
        <w:tabs>
          <w:tab w:val="left" w:pos="2450"/>
        </w:tabs>
        <w:spacing w:after="0"/>
        <w:rPr>
          <w:rFonts w:ascii="Calibri" w:hAnsi="Calibri" w:cs="Calibri"/>
        </w:rPr>
      </w:pPr>
    </w:p>
    <w:p w14:paraId="59DB83E1" w14:textId="5A75A51D"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772D7C"/>
    <w:multiLevelType w:val="hybridMultilevel"/>
    <w:tmpl w:val="76004A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964C39"/>
    <w:multiLevelType w:val="hybridMultilevel"/>
    <w:tmpl w:val="DA5EEA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14042008">
    <w:abstractNumId w:val="0"/>
  </w:num>
  <w:num w:numId="2" w16cid:durableId="1720591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1D69"/>
    <w:rsid w:val="00473323"/>
    <w:rsid w:val="004F3979"/>
    <w:rsid w:val="0053445E"/>
    <w:rsid w:val="00651597"/>
    <w:rsid w:val="00657A4D"/>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D1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1088</Words>
  <Characters>6207</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2025-02-19T23:24:00Z</dcterms:modified>
</cp:coreProperties>
</file>