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3DB" w:rsidRPr="00C13FDB" w:rsidRDefault="00F643DB" w:rsidP="00F643DB">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F643DB" w:rsidRPr="00C13FDB" w:rsidRDefault="00F643DB" w:rsidP="00F643DB">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F643DB" w:rsidRPr="00C13FDB" w:rsidRDefault="00F643DB" w:rsidP="00F643DB">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F643DB" w:rsidRPr="00C13FDB" w:rsidRDefault="00F643DB" w:rsidP="00F643DB">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F643DB" w:rsidRPr="00C13FDB" w:rsidRDefault="00F643DB" w:rsidP="00F643DB">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F643DB" w:rsidRPr="00C13FDB" w:rsidRDefault="00F643DB" w:rsidP="00F643DB">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643DB" w:rsidRPr="00C13FDB" w:rsidRDefault="00F643DB" w:rsidP="00F643DB">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rPr>
        <w:t xml:space="preserve">“Göz Rengini Fark Et” </w:t>
      </w:r>
      <w:r w:rsidRPr="00C13FDB">
        <w:rPr>
          <w:rFonts w:ascii="Times New Roman" w:hAnsi="Times New Roman" w:cs="Times New Roman"/>
          <w:sz w:val="24"/>
          <w:szCs w:val="24"/>
        </w:rPr>
        <w:t>Fen, Okuma Yazmaya Hazırlık( Bütünleştirilmiş, Bireysel)</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F643DB" w:rsidRPr="00C13FDB" w:rsidRDefault="00F643DB" w:rsidP="00F643DB">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643DB" w:rsidRPr="00C13FDB" w:rsidRDefault="00F643DB" w:rsidP="00F643DB">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w:t>
      </w:r>
      <w:r w:rsidRPr="00C13FDB">
        <w:rPr>
          <w:rFonts w:ascii="Times New Roman" w:hAnsi="Times New Roman" w:cs="Times New Roman"/>
          <w:b/>
          <w:sz w:val="24"/>
          <w:szCs w:val="24"/>
        </w:rPr>
        <w:t xml:space="preserve">Göz Rengi </w:t>
      </w:r>
      <w:proofErr w:type="spellStart"/>
      <w:r w:rsidRPr="00C13FDB">
        <w:rPr>
          <w:rFonts w:ascii="Times New Roman" w:hAnsi="Times New Roman" w:cs="Times New Roman"/>
          <w:b/>
          <w:sz w:val="24"/>
          <w:szCs w:val="24"/>
        </w:rPr>
        <w:t>Gafiği</w:t>
      </w:r>
      <w:proofErr w:type="spellEnd"/>
      <w:r w:rsidRPr="00C13FDB">
        <w:rPr>
          <w:rFonts w:ascii="Times New Roman" w:hAnsi="Times New Roman" w:cs="Times New Roman"/>
          <w:b/>
          <w:sz w:val="24"/>
          <w:szCs w:val="24"/>
        </w:rPr>
        <w:t xml:space="preserve">” </w:t>
      </w:r>
      <w:r w:rsidRPr="00C13FDB">
        <w:rPr>
          <w:rFonts w:ascii="Times New Roman" w:hAnsi="Times New Roman" w:cs="Times New Roman"/>
          <w:sz w:val="24"/>
          <w:szCs w:val="24"/>
        </w:rPr>
        <w:t>Fen, Matematik, (Bütünleştirilmiş, Bireysel)</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F643DB" w:rsidRPr="00C13FDB" w:rsidRDefault="00F643DB" w:rsidP="00F643DB">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3A776D" w:rsidRDefault="003A776D" w:rsidP="00F643DB">
      <w:pPr>
        <w:spacing w:line="276" w:lineRule="auto"/>
        <w:jc w:val="center"/>
        <w:rPr>
          <w:rFonts w:ascii="Times New Roman" w:hAnsi="Times New Roman" w:cs="Times New Roman"/>
          <w:b/>
          <w:sz w:val="24"/>
          <w:szCs w:val="24"/>
        </w:rPr>
      </w:pPr>
    </w:p>
    <w:p w:rsidR="00F643DB" w:rsidRPr="00C13FDB" w:rsidRDefault="00F643DB" w:rsidP="00F643DB">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GÖZ RENGİNİ FARK ET</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Okuma Yazmaya Hazırlık( Bütünleştirilmiş, Bireysel)</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643DB" w:rsidRPr="00C13FDB" w:rsidRDefault="00F643DB" w:rsidP="00F643DB">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SOSYAL DUYGUSAL GELİŞİM</w:t>
      </w:r>
    </w:p>
    <w:p w:rsidR="00F643DB" w:rsidRPr="00C13FDB" w:rsidRDefault="00F643DB" w:rsidP="00F643DB">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 </w:t>
      </w:r>
      <w:proofErr w:type="spellStart"/>
      <w:r w:rsidRPr="00C13FDB">
        <w:rPr>
          <w:b/>
          <w:shd w:val="clear" w:color="auto" w:fill="FFFFFF"/>
        </w:rPr>
        <w:t>Kendisine</w:t>
      </w:r>
      <w:proofErr w:type="spellEnd"/>
      <w:r w:rsidRPr="00C13FDB">
        <w:rPr>
          <w:b/>
          <w:shd w:val="clear" w:color="auto" w:fill="FFFFFF"/>
        </w:rPr>
        <w:t xml:space="preserve"> </w:t>
      </w:r>
      <w:proofErr w:type="spellStart"/>
      <w:r w:rsidRPr="00C13FDB">
        <w:rPr>
          <w:b/>
          <w:shd w:val="clear" w:color="auto" w:fill="FFFFFF"/>
        </w:rPr>
        <w:t>ait</w:t>
      </w:r>
      <w:proofErr w:type="spellEnd"/>
      <w:r w:rsidRPr="00C13FDB">
        <w:rPr>
          <w:b/>
          <w:shd w:val="clear" w:color="auto" w:fill="FFFFFF"/>
        </w:rPr>
        <w:t xml:space="preserve"> </w:t>
      </w:r>
      <w:proofErr w:type="spellStart"/>
      <w:r w:rsidRPr="00C13FDB">
        <w:rPr>
          <w:b/>
          <w:shd w:val="clear" w:color="auto" w:fill="FFFFFF"/>
        </w:rPr>
        <w:t>özellikleri</w:t>
      </w:r>
      <w:proofErr w:type="spellEnd"/>
      <w:r w:rsidRPr="00C13FDB">
        <w:rPr>
          <w:b/>
          <w:shd w:val="clear" w:color="auto" w:fill="FFFFFF"/>
        </w:rPr>
        <w:t xml:space="preserve"> </w:t>
      </w:r>
      <w:proofErr w:type="spellStart"/>
      <w:r w:rsidRPr="00C13FDB">
        <w:rPr>
          <w:b/>
          <w:shd w:val="clear" w:color="auto" w:fill="FFFFFF"/>
        </w:rPr>
        <w:t>tanıtır</w:t>
      </w:r>
      <w:proofErr w:type="spellEnd"/>
      <w:r w:rsidRPr="00C13FDB">
        <w:rPr>
          <w:b/>
          <w:shd w:val="clear" w:color="auto" w:fill="FFFFFF"/>
        </w:rPr>
        <w:t>.</w:t>
      </w:r>
      <w:r w:rsidRPr="00C13FDB">
        <w:rPr>
          <w:shd w:val="clear" w:color="auto" w:fill="FFFFFF"/>
        </w:rPr>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Fiziksel</w:t>
      </w:r>
      <w:proofErr w:type="spellEnd"/>
      <w:r w:rsidRPr="00C13FDB">
        <w:rPr>
          <w:shd w:val="clear" w:color="auto" w:fill="FFFFFF"/>
        </w:rPr>
        <w:t xml:space="preserve"> </w:t>
      </w:r>
      <w:proofErr w:type="spellStart"/>
      <w:r w:rsidRPr="00C13FDB">
        <w:rPr>
          <w:shd w:val="clear" w:color="auto" w:fill="FFFFFF"/>
        </w:rPr>
        <w:t>özelliklerini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
    <w:p w:rsidR="00F643DB" w:rsidRPr="00C13FDB" w:rsidRDefault="00F643DB" w:rsidP="00F643DB">
      <w:pPr>
        <w:pStyle w:val="NormalWeb"/>
        <w:shd w:val="clear" w:color="auto" w:fill="FFFFFF"/>
        <w:spacing w:before="0" w:beforeAutospacing="0" w:after="0" w:afterAutospacing="0" w:line="276" w:lineRule="auto"/>
        <w:textAlignment w:val="baseline"/>
        <w:rPr>
          <w:bdr w:val="none" w:sz="0" w:space="0" w:color="auto" w:frame="1"/>
        </w:rPr>
      </w:pP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MOTOR GELİŞİM</w:t>
      </w:r>
      <w:r w:rsidRPr="00C13FDB">
        <w:rPr>
          <w:rFonts w:eastAsiaTheme="minorHAnsi"/>
          <w:b/>
          <w:lang w:val="tr-TR"/>
        </w:rPr>
        <w:br/>
        <w:t>Kazanım 4: Küçük kas kullanımı gerektiren hareketleri yapar</w:t>
      </w:r>
      <w:r w:rsidRPr="00C13FDB">
        <w:rPr>
          <w:rFonts w:eastAsiaTheme="minorHAnsi"/>
          <w:lang w:val="tr-TR"/>
        </w:rPr>
        <w:t>.</w:t>
      </w:r>
      <w:r w:rsidRPr="00C13FDB">
        <w:rPr>
          <w:rFonts w:eastAsiaTheme="minorHAnsi"/>
          <w:lang w:val="tr-TR"/>
        </w:rPr>
        <w:br/>
        <w:t>Göstergeleri: Nesneleri yeni şekiller oluşturacak biçimde bir araya getirir. Kalemi doğru tutar. Kalem kontrolünü sağlar. Çizgileri istenilen nitelikte çizer.</w:t>
      </w:r>
    </w:p>
    <w:p w:rsidR="00F643DB" w:rsidRPr="00C13FDB" w:rsidRDefault="00F643DB" w:rsidP="00F643DB">
      <w:pPr>
        <w:pStyle w:val="NormalWeb"/>
        <w:shd w:val="clear" w:color="auto" w:fill="FFFFFF"/>
        <w:spacing w:before="0" w:beforeAutospacing="0" w:after="0" w:afterAutospacing="0" w:line="276" w:lineRule="auto"/>
        <w:textAlignment w:val="baseline"/>
        <w:rPr>
          <w:bdr w:val="none" w:sz="0" w:space="0" w:color="auto" w:frame="1"/>
        </w:rPr>
      </w:pP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Göz rengi formu, ayna, kalem</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Göz rengi, iris, pigment, farklı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F643DB" w:rsidRDefault="00F643DB" w:rsidP="004B5C93">
      <w:pPr>
        <w:pStyle w:val="NormalWeb"/>
        <w:spacing w:before="0" w:beforeAutospacing="0" w:after="0" w:afterAutospacing="0" w:line="276" w:lineRule="auto"/>
        <w:jc w:val="both"/>
        <w:textAlignment w:val="baseline"/>
        <w:rPr>
          <w:rFonts w:eastAsiaTheme="minorHAnsi"/>
          <w:lang w:val="tr-TR"/>
        </w:rPr>
      </w:pPr>
      <w:r w:rsidRPr="00C13FDB">
        <w:rPr>
          <w:rFonts w:eastAsiaTheme="minorHAnsi"/>
          <w:lang w:val="tr-TR"/>
        </w:rPr>
        <w:t xml:space="preserve">Öğretmen “Göz çok hassas bir mekanizmadır. En küçük ayrıntıyı bile fark eder. Bizim dünyanın nasıl bir yer olduğunu tanımamızı sağlar. Renkleri, şekilleri görmemizi sağlar. Gözümüzün renkli kısmına iris denir. Renk, </w:t>
      </w:r>
      <w:proofErr w:type="spellStart"/>
      <w:r w:rsidRPr="00C13FDB">
        <w:rPr>
          <w:rFonts w:eastAsiaTheme="minorHAnsi"/>
          <w:lang w:val="tr-TR"/>
        </w:rPr>
        <w:t>melanin</w:t>
      </w:r>
      <w:proofErr w:type="spellEnd"/>
      <w:r w:rsidRPr="00C13FDB">
        <w:rPr>
          <w:rFonts w:eastAsiaTheme="minorHAnsi"/>
          <w:lang w:val="tr-TR"/>
        </w:rPr>
        <w:t xml:space="preserve"> adı verilen kahverengi bir pigmentten gelir. Cilt rengini belirleyen de aynı pigmenttir. Farklı göz renklerine farklı miktarlarda pigment neden olur.” Diyerek giriş yapar. Herkesin gözleri farklı renklerdedir. Gözler ne renklerde olur? Gözler hangi renklerde olmaz? Soruları sorulur. Öğretmen mavi, kahverengi, yeşil, ela, açık kahverengi göz renklerinin görsellerinin olduğu bir form hazırlar. Her çocuğa bu form dağıtılır. Çocuklar aynadan göz renklerini incelerler. Görselde kendi göz rengine uygun olan seçeneği işaretlerler. </w:t>
      </w:r>
    </w:p>
    <w:p w:rsidR="004B5C93" w:rsidRDefault="004B5C93" w:rsidP="004B5C93">
      <w:pPr>
        <w:pStyle w:val="NormalWeb"/>
        <w:spacing w:before="0" w:beforeAutospacing="0" w:after="0" w:afterAutospacing="0" w:line="276" w:lineRule="auto"/>
        <w:jc w:val="both"/>
        <w:textAlignment w:val="baseline"/>
        <w:rPr>
          <w:rFonts w:eastAsiaTheme="minorHAnsi"/>
          <w:lang w:val="tr-TR"/>
        </w:rPr>
      </w:pPr>
    </w:p>
    <w:p w:rsidR="004B5C93" w:rsidRPr="004B5C93" w:rsidRDefault="004B5C93" w:rsidP="004B5C93">
      <w:pPr>
        <w:pStyle w:val="NormalWeb"/>
        <w:spacing w:before="0" w:beforeAutospacing="0" w:after="0" w:afterAutospacing="0" w:line="276" w:lineRule="auto"/>
        <w:jc w:val="both"/>
        <w:textAlignment w:val="baseline"/>
        <w:rPr>
          <w:rFonts w:eastAsiaTheme="minorHAnsi"/>
          <w:lang w:val="tr-TR"/>
        </w:rPr>
      </w:pPr>
      <w:bookmarkStart w:id="0" w:name="_GoBack"/>
      <w:bookmarkEnd w:id="0"/>
      <w:r>
        <w:rPr>
          <w:rFonts w:eastAsiaTheme="minorHAnsi"/>
          <w:lang w:val="tr-TR"/>
        </w:rPr>
        <w:t xml:space="preserve">Eğitim Seti 8. Kitaptan </w:t>
      </w:r>
      <w:r w:rsidR="001E0478">
        <w:rPr>
          <w:rFonts w:eastAsiaTheme="minorHAnsi"/>
          <w:lang w:val="tr-TR"/>
        </w:rPr>
        <w:t>23 ve 24.</w:t>
      </w:r>
      <w:r>
        <w:rPr>
          <w:rFonts w:eastAsiaTheme="minorHAnsi"/>
          <w:lang w:val="tr-TR"/>
        </w:rPr>
        <w:t xml:space="preserve"> Sayfalar tamamlanır.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F643DB" w:rsidRPr="00C13FDB" w:rsidRDefault="00F643DB" w:rsidP="00F643DB">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Gözlerin hangi renk?</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B41585" w:rsidRDefault="00B41585" w:rsidP="00F643DB">
      <w:pPr>
        <w:spacing w:line="276" w:lineRule="auto"/>
        <w:jc w:val="center"/>
        <w:rPr>
          <w:rFonts w:ascii="Times New Roman" w:hAnsi="Times New Roman" w:cs="Times New Roman"/>
          <w:b/>
          <w:sz w:val="24"/>
          <w:szCs w:val="24"/>
        </w:rPr>
      </w:pPr>
    </w:p>
    <w:p w:rsidR="00B41585" w:rsidRDefault="00B41585" w:rsidP="00F643DB">
      <w:pPr>
        <w:spacing w:line="276" w:lineRule="auto"/>
        <w:jc w:val="center"/>
        <w:rPr>
          <w:rFonts w:ascii="Times New Roman" w:hAnsi="Times New Roman" w:cs="Times New Roman"/>
          <w:b/>
          <w:sz w:val="24"/>
          <w:szCs w:val="24"/>
        </w:rPr>
      </w:pPr>
    </w:p>
    <w:p w:rsidR="00F643DB" w:rsidRPr="00C13FDB" w:rsidRDefault="00F643DB" w:rsidP="00F643DB">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GÖZ RENGİ G</w:t>
      </w:r>
      <w:r w:rsidR="004B5C93">
        <w:rPr>
          <w:rFonts w:ascii="Times New Roman" w:hAnsi="Times New Roman" w:cs="Times New Roman"/>
          <w:b/>
          <w:sz w:val="24"/>
          <w:szCs w:val="24"/>
        </w:rPr>
        <w:t>R</w:t>
      </w:r>
      <w:r w:rsidRPr="00C13FDB">
        <w:rPr>
          <w:rFonts w:ascii="Times New Roman" w:hAnsi="Times New Roman" w:cs="Times New Roman"/>
          <w:b/>
          <w:sz w:val="24"/>
          <w:szCs w:val="24"/>
        </w:rPr>
        <w:t>AFİĞİ</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643DB" w:rsidRPr="00C13FDB" w:rsidRDefault="00F643DB" w:rsidP="00F643DB">
      <w:pPr>
        <w:pStyle w:val="NormalWeb"/>
        <w:shd w:val="clear" w:color="auto" w:fill="FFFFFF"/>
        <w:spacing w:before="0" w:beforeAutospacing="0" w:after="0" w:afterAutospacing="0" w:line="276" w:lineRule="auto"/>
        <w:textAlignment w:val="baseline"/>
        <w:rPr>
          <w:bdr w:val="none" w:sz="0" w:space="0" w:color="auto" w:frame="1"/>
        </w:rPr>
      </w:pPr>
      <w:r w:rsidRPr="00C13FDB">
        <w:rPr>
          <w:bdr w:val="none" w:sz="0" w:space="0" w:color="auto" w:frame="1"/>
        </w:rPr>
        <w:t>BİLİŞSEL GELİŞİM</w:t>
      </w: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b/>
          <w:lang w:val="tr-TR"/>
        </w:rPr>
      </w:pP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20: Nesne grafiği hazırlar.</w:t>
      </w:r>
      <w:r w:rsidRPr="00C13FDB">
        <w:rPr>
          <w:rFonts w:eastAsiaTheme="minorHAnsi"/>
          <w:lang w:val="tr-TR"/>
        </w:rPr>
        <w:br/>
        <w:t>Göstergeleri: Nesneleri sembollerle göstererek grafik oluşturur. Nesneleri sembollerle göstererek grafik oluşturur. Grafiği oluşturan nesneleri ya da sembolleri sayar. Grafiği inceleyerek sonuçları açıklar</w:t>
      </w: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lang w:val="tr-TR"/>
        </w:rPr>
      </w:pP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b/>
          <w:lang w:val="tr-TR"/>
        </w:rPr>
      </w:pPr>
    </w:p>
    <w:p w:rsidR="00F643DB" w:rsidRPr="00C13FDB" w:rsidRDefault="00F643DB" w:rsidP="00F643DB">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Küçük kas kullanımı gerektiren hareketleri yapar</w:t>
      </w:r>
      <w:r w:rsidRPr="00C13FDB">
        <w:rPr>
          <w:rFonts w:eastAsiaTheme="minorHAnsi"/>
          <w:lang w:val="tr-TR"/>
        </w:rPr>
        <w:t>.</w:t>
      </w:r>
      <w:r w:rsidRPr="00C13FDB">
        <w:rPr>
          <w:rFonts w:eastAsiaTheme="minorHAnsi"/>
          <w:lang w:val="tr-TR"/>
        </w:rPr>
        <w:br/>
        <w:t xml:space="preserve">Göstergeleri: Nesneleri yeni şekiller oluşturacak biçimde bir araya getirir. Malzemelere elleriyle şekil verir. Malzemelere araç kullanarak şekil verir, Malzemeleri keser, yapıştırır.  </w:t>
      </w:r>
    </w:p>
    <w:p w:rsidR="00F643DB" w:rsidRPr="00C13FDB" w:rsidRDefault="00F643DB" w:rsidP="00F643DB">
      <w:pPr>
        <w:pStyle w:val="NormalWeb"/>
        <w:shd w:val="clear" w:color="auto" w:fill="FFFFFF"/>
        <w:spacing w:before="0" w:beforeAutospacing="0" w:after="0" w:afterAutospacing="0" w:line="276" w:lineRule="auto"/>
        <w:textAlignment w:val="baseline"/>
        <w:rPr>
          <w:bdr w:val="none" w:sz="0" w:space="0" w:color="auto" w:frame="1"/>
        </w:rPr>
      </w:pP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Kare şeklinde kesilmiş kâğıtlar, göz rengi formu, yapıştırıcı</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Göz rengi, farklı,  grafik</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Aynalarla göz rengini inceleyerek öğretmenin dağıttığı formu işaretleyen çocuklar kâğıtları belirlenen masanın üzerine bırakırlar. Öğretmen formda bulunan beş göz renginin bulunduğu büyük bir sütun grafik hazırlar. Çocukların anlamasının kolaylaşması için göz renkleri görsel olarak yatay çizgiye yerleştirilir.  Sütunları oluşturmak için her biri birbirinin aynı boyda kareler keser ve hazırlar. Çocuklar sırayla gelir. Masaya bırakılan form birini alır. </w:t>
      </w:r>
      <w:proofErr w:type="gramStart"/>
      <w:r w:rsidRPr="00C13FDB">
        <w:rPr>
          <w:rFonts w:ascii="Times New Roman" w:hAnsi="Times New Roman" w:cs="Times New Roman"/>
          <w:sz w:val="24"/>
          <w:szCs w:val="24"/>
        </w:rPr>
        <w:t>Kağıtta</w:t>
      </w:r>
      <w:proofErr w:type="gramEnd"/>
      <w:r w:rsidRPr="00C13FDB">
        <w:rPr>
          <w:rFonts w:ascii="Times New Roman" w:hAnsi="Times New Roman" w:cs="Times New Roman"/>
          <w:sz w:val="24"/>
          <w:szCs w:val="24"/>
        </w:rPr>
        <w:t xml:space="preserve"> işaretlenmiş göz rengine göre grafiğin uygun kısmını belirler. Karelerden birini alarak uygun göz renginin kısmına kareyi sabitler. Etkinlik sona erdiğinde her göz rengi için kaç kare konulmuş beraberce sayılır. Grafik sınıfın uygun bir yerine asılır.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F643DB" w:rsidRPr="00C13FDB" w:rsidRDefault="00F643DB" w:rsidP="00F643DB">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F643DB" w:rsidRPr="00C13FDB" w:rsidRDefault="00F643DB" w:rsidP="00F643DB">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Oluşturduğumuz grafiğe göre sınıfımızda en çok hangi göz rengi bulunuyor?</w:t>
      </w:r>
    </w:p>
    <w:p w:rsidR="00F643DB" w:rsidRPr="00C13FDB" w:rsidRDefault="00F643DB" w:rsidP="00F643DB">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Oluşturduğumuz grafiğe göre sınıfımızda en az hangi göz rengi bulunuyor?</w:t>
      </w:r>
    </w:p>
    <w:p w:rsidR="00F643DB" w:rsidRPr="00C13FDB" w:rsidRDefault="00F643DB" w:rsidP="00F643DB">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12CE2" w:rsidRDefault="00F643DB" w:rsidP="00257F19">
      <w:pPr>
        <w:spacing w:line="276" w:lineRule="auto"/>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sectPr w:rsidR="00D12CE2" w:rsidSect="00257F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E7716"/>
    <w:multiLevelType w:val="hybridMultilevel"/>
    <w:tmpl w:val="CE8211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F9F"/>
    <w:rsid w:val="001E0478"/>
    <w:rsid w:val="00257F19"/>
    <w:rsid w:val="002B6D7B"/>
    <w:rsid w:val="003A776D"/>
    <w:rsid w:val="004B5C93"/>
    <w:rsid w:val="00B41585"/>
    <w:rsid w:val="00B60F9F"/>
    <w:rsid w:val="00D12CE2"/>
    <w:rsid w:val="00DE1EFF"/>
    <w:rsid w:val="00F643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3D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643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643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3D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643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64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756</Words>
  <Characters>4312</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2021-10-15T11:06:00Z</cp:lastPrinted>
  <dcterms:created xsi:type="dcterms:W3CDTF">2021-04-23T14:24:00Z</dcterms:created>
  <dcterms:modified xsi:type="dcterms:W3CDTF">2023-04-03T09:38:00Z</dcterms:modified>
</cp:coreProperties>
</file>