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754" w:rsidRPr="007F3012" w:rsidRDefault="00C11754" w:rsidP="00C11754">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C11754" w:rsidRPr="007F3012" w:rsidRDefault="00C11754" w:rsidP="00C11754">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C11754" w:rsidRPr="007F3012" w:rsidRDefault="00C11754" w:rsidP="00C11754">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C11754" w:rsidRPr="007F3012" w:rsidRDefault="00C11754" w:rsidP="00C11754">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C11754" w:rsidRPr="007F3012" w:rsidRDefault="00C11754" w:rsidP="00C11754">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r w:rsidR="00DD2FD7">
        <w:rPr>
          <w:rFonts w:ascii="Times New Roman" w:hAnsi="Times New Roman" w:cs="Times New Roman"/>
          <w:sz w:val="24"/>
        </w:rPr>
        <w:t>…………………………</w:t>
      </w:r>
    </w:p>
    <w:p w:rsidR="00C11754" w:rsidRPr="007F3012" w:rsidRDefault="00C11754" w:rsidP="00C11754">
      <w:pPr>
        <w:spacing w:line="240" w:lineRule="auto"/>
        <w:rPr>
          <w:rFonts w:ascii="Times New Roman" w:hAnsi="Times New Roman" w:cs="Times New Roman"/>
          <w:b/>
          <w:sz w:val="24"/>
        </w:rPr>
      </w:pP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C11754" w:rsidRPr="007F3012" w:rsidRDefault="00C11754" w:rsidP="00C11754">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Sınıfça 1-13 arası ritmik sayılır. Çocuklar, hazırlanan yoğurma malzemeleri, oyuncak hayvanlar, sanat malzemeleri ve kitapların olduğu masalara yönlendirilir. Her çocuk seçtiği masada vakit geçirir.</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C11754" w:rsidRPr="007F3012" w:rsidRDefault="00C11754" w:rsidP="00C117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“On Üç Sayısı” Matematik, Okuma Yazmaya Hazırlık (Bütünleşmiş Etkinlik)</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C11754" w:rsidRPr="007F3012" w:rsidRDefault="00C11754" w:rsidP="00C117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C11754" w:rsidRPr="007F3012" w:rsidRDefault="00C11754" w:rsidP="00C117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“Saymaca ” Matematik, Oyun (Bütünleşmiş Etkinlik)</w:t>
      </w:r>
    </w:p>
    <w:p w:rsidR="00C11754" w:rsidRPr="007F3012" w:rsidRDefault="00C11754" w:rsidP="00C11754">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C11754" w:rsidRPr="007F3012" w:rsidRDefault="00C11754" w:rsidP="00C11754">
      <w:pPr>
        <w:spacing w:after="120" w:line="276" w:lineRule="auto"/>
        <w:jc w:val="center"/>
        <w:rPr>
          <w:rFonts w:ascii="Times New Roman" w:hAnsi="Times New Roman" w:cs="Times New Roman"/>
          <w:b/>
          <w:sz w:val="24"/>
          <w:szCs w:val="24"/>
        </w:rPr>
      </w:pPr>
    </w:p>
    <w:p w:rsidR="00A043AB" w:rsidRDefault="00A043AB" w:rsidP="00A043AB">
      <w:pPr>
        <w:spacing w:after="120" w:line="276" w:lineRule="auto"/>
        <w:jc w:val="center"/>
        <w:rPr>
          <w:rFonts w:ascii="Times New Roman" w:hAnsi="Times New Roman" w:cs="Times New Roman"/>
          <w:b/>
          <w:sz w:val="24"/>
          <w:szCs w:val="24"/>
        </w:rPr>
      </w:pPr>
    </w:p>
    <w:p w:rsidR="00A043AB" w:rsidRDefault="00A043AB" w:rsidP="00A043AB">
      <w:pPr>
        <w:spacing w:after="120" w:line="276" w:lineRule="auto"/>
        <w:jc w:val="center"/>
        <w:rPr>
          <w:rFonts w:ascii="Times New Roman" w:hAnsi="Times New Roman" w:cs="Times New Roman"/>
          <w:b/>
          <w:sz w:val="24"/>
          <w:szCs w:val="24"/>
        </w:rPr>
      </w:pPr>
    </w:p>
    <w:p w:rsidR="00A043AB" w:rsidRPr="007F3012" w:rsidRDefault="00A043AB" w:rsidP="00A043AB">
      <w:pPr>
        <w:spacing w:after="120" w:line="276" w:lineRule="auto"/>
        <w:jc w:val="center"/>
        <w:rPr>
          <w:rFonts w:ascii="Times New Roman" w:hAnsi="Times New Roman" w:cs="Times New Roman"/>
          <w:b/>
          <w:sz w:val="24"/>
          <w:szCs w:val="24"/>
        </w:rPr>
      </w:pPr>
    </w:p>
    <w:p w:rsidR="00C11754" w:rsidRPr="007F3012" w:rsidRDefault="00C11754" w:rsidP="00C1175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ON ÜÇ SAYISI</w:t>
      </w:r>
    </w:p>
    <w:p w:rsidR="00C11754" w:rsidRPr="007F3012" w:rsidRDefault="00C11754" w:rsidP="00C11754">
      <w:pPr>
        <w:spacing w:after="120" w:line="276" w:lineRule="auto"/>
        <w:jc w:val="center"/>
        <w:rPr>
          <w:rFonts w:ascii="Times New Roman" w:hAnsi="Times New Roman" w:cs="Times New Roman"/>
          <w:b/>
          <w:sz w:val="24"/>
          <w:szCs w:val="24"/>
        </w:rPr>
      </w:pP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Fen, Hareket (Bütünleşmiş Küçük Grup)</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C11754" w:rsidRPr="007F3012" w:rsidRDefault="00C11754" w:rsidP="00C11754">
      <w:pPr>
        <w:spacing w:after="120" w:line="276" w:lineRule="auto"/>
        <w:rPr>
          <w:rFonts w:ascii="Times New Roman" w:hAnsi="Times New Roman" w:cs="Times New Roman"/>
          <w:b/>
          <w:sz w:val="24"/>
          <w:szCs w:val="24"/>
        </w:rPr>
        <w:sectPr w:rsidR="00C11754" w:rsidRPr="007F3012" w:rsidSect="00A043AB">
          <w:pgSz w:w="11907" w:h="16839" w:code="9"/>
          <w:pgMar w:top="1417" w:right="1417" w:bottom="1417" w:left="1417" w:header="720" w:footer="720" w:gutter="0"/>
          <w:cols w:space="720"/>
          <w:docGrid w:linePitch="360"/>
        </w:sectPr>
      </w:pP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Hatırladıklarını yeni durumlarda kullanır.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C11754" w:rsidRPr="007F3012" w:rsidRDefault="00C11754" w:rsidP="00C11754">
      <w:pPr>
        <w:spacing w:after="120" w:line="276" w:lineRule="auto"/>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r w:rsidRPr="007F3012">
        <w:t xml:space="preserve"> </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19. Problem durumlarına çözüm üretir.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Problemi söyler. Probleme çeşitli çözüm yolları önerir. Çözüm yollarından birini seçer. Seçtiği çözüm yolunun gerekçesini söyler. Seçtiği çözüm yolunu dener. </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VE DUYGUSAL GELİŞİM</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Kendini yaratıcı yollarla ifade eder.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Kendine güvenir.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Kendine ait beğendiği ve beğenmediği özelliklerini söyler. Grup önünde kendini ifade eder.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Göstergeleri: Nesneleri toplar. Nesneleri yeni şekiller oluşturacak biçimde bir araya getirir.</w:t>
      </w:r>
    </w:p>
    <w:p w:rsidR="00C11754" w:rsidRPr="007F3012" w:rsidRDefault="00C11754" w:rsidP="00C11754">
      <w:pPr>
        <w:spacing w:after="120" w:line="276" w:lineRule="auto"/>
        <w:rPr>
          <w:rFonts w:ascii="Times New Roman" w:hAnsi="Times New Roman" w:cs="Times New Roman"/>
          <w:b/>
          <w:sz w:val="24"/>
          <w:szCs w:val="24"/>
          <w:u w:val="single"/>
        </w:rPr>
        <w:sectPr w:rsidR="00C11754" w:rsidRPr="007F3012" w:rsidSect="00A043AB">
          <w:type w:val="continuous"/>
          <w:pgSz w:w="11907" w:h="16839" w:code="9"/>
          <w:pgMar w:top="1417" w:right="1417" w:bottom="1417" w:left="1417" w:header="720" w:footer="720" w:gutter="0"/>
          <w:cols w:space="720"/>
          <w:docGrid w:linePitch="360"/>
        </w:sectPr>
      </w:pP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Materyaller:</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Sınıfta bulunan bütün eşyalar</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On üç sayısı, sağlam kule, denge</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C11754" w:rsidRPr="007F3012" w:rsidRDefault="00C11754" w:rsidP="00C11754">
      <w:pPr>
        <w:spacing w:after="120" w:line="276" w:lineRule="auto"/>
        <w:rPr>
          <w:rFonts w:ascii="Times New Roman" w:hAnsi="Times New Roman" w:cs="Times New Roman"/>
          <w:sz w:val="24"/>
          <w:szCs w:val="24"/>
        </w:rPr>
        <w:sectPr w:rsidR="00C11754" w:rsidRPr="007F3012" w:rsidSect="00A043AB">
          <w:type w:val="continuous"/>
          <w:pgSz w:w="11907" w:h="16839" w:code="9"/>
          <w:pgMar w:top="1417" w:right="1417" w:bottom="1417" w:left="1417" w:header="720" w:footer="720" w:gutter="0"/>
          <w:cols w:space="720"/>
          <w:docGrid w:linePitch="360"/>
        </w:sectPr>
      </w:pP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 xml:space="preserve">Çocuklar sandalyelerini çember şeklinde dizer ve oturur. Öğretmen fon kartonu boyutunda kesilmiş olan on üçe sayısını duvara asar. Çocuklara duvardaki sayıyı bilip, bilmediklerini sorar. Duvarda asılı olan sayının on üç sayısı olduğunu söyler. Sınıf ile beraber öğretmen liderliğinde birden on üçe kadar sayılır.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sınıftaki çocukları iki kişilik gruplara ayırır. Her grubun sınıfta bulunan eşyalardan on üç tanesi ile kendi boylarından uzun, kendi başına dengede durabilen, sağlam bir kule oluşturmalarını ister. Öğretmen çocukların çalışmalarına rehberlik eder. </w:t>
      </w:r>
    </w:p>
    <w:p w:rsidR="00C11754"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Bütün gruplar kulelerini bitirdiğinde her grup kendi kulesinde hangi malzemeleri kullandığını, neden bu malzemeleri seçtiğini, kulelerini oluştururken ne gibi problemlerle karşılaştıklarını ve bu problemi nasıl çözdüklerini arkadaşlarına anlatır.</w:t>
      </w:r>
    </w:p>
    <w:p w:rsidR="00C0363D" w:rsidRPr="007F3012" w:rsidRDefault="00A043AB" w:rsidP="00C11754">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C0363D">
        <w:rPr>
          <w:rFonts w:ascii="Times New Roman" w:hAnsi="Times New Roman" w:cs="Times New Roman"/>
          <w:sz w:val="24"/>
          <w:szCs w:val="24"/>
        </w:rPr>
        <w:t xml:space="preserve"> Eğitim Seti 5. Kitaptan 48. 49. 50. Ve 51. Sayfalar tamamlanır.</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Kulenizi yaparken ne gibi zorluklarla karşılaştınız?</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Bu zorlukları nasıl çözdünüz?</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Kulenin üst kısmını yaparken, boyunuz yetmediğinde, nasıl bir çözüm buldunuz?</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SAYMACA</w:t>
      </w:r>
    </w:p>
    <w:p w:rsidR="00C11754" w:rsidRPr="007F3012" w:rsidRDefault="00C11754" w:rsidP="00C11754">
      <w:pPr>
        <w:spacing w:after="120" w:line="276" w:lineRule="auto"/>
        <w:jc w:val="center"/>
        <w:rPr>
          <w:rFonts w:ascii="Times New Roman" w:hAnsi="Times New Roman" w:cs="Times New Roman"/>
          <w:b/>
          <w:sz w:val="24"/>
          <w:szCs w:val="24"/>
        </w:rPr>
      </w:pP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Oyun (Büyük Grup Etkinliği)</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Hatırladıklarını yeni durumlarda kullanır.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Göstergeleri: İleriye/geriye doğru birer birer ritmik sayar.</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Top</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On üç sayısı</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sandalyelerini çember şeklinde dizer. Öğretmen eline bir top alır ve “Bir” diyerek saymayı başlatır. Öğretmen topu yanındaki çocuğa verir. Elinde top olan çocuk saymaya devam eder. Sayısını söyleyen çocuk topu yanındaki arkadaşına verir. On üç sayısından sonra başa dönülür. Öğretmen iki kez elini çırptığında saymaca ters tarafa doğru devam eder. </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Sıra sana geldiğinde ne hissettin?</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Birden on üçe kadar sayabilir misin?</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On birden sonra hangi sayı gelir?</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Yediden önce hangi sayı gelir?</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w:t>
      </w:r>
      <w:bookmarkStart w:id="0" w:name="_GoBack"/>
      <w:bookmarkEnd w:id="0"/>
      <w:r w:rsidRPr="007F3012">
        <w:rPr>
          <w:rFonts w:ascii="Times New Roman" w:hAnsi="Times New Roman" w:cs="Times New Roman"/>
          <w:sz w:val="24"/>
          <w:szCs w:val="24"/>
        </w:rPr>
        <w:t>ede Dikkat Edilmesi Gereken Notlar” metnindeki bilgiler doğrultusunda düzenlenir.</w:t>
      </w:r>
    </w:p>
    <w:p w:rsidR="00C11754" w:rsidRPr="007F3012" w:rsidRDefault="00C11754" w:rsidP="00C11754">
      <w:pPr>
        <w:spacing w:line="276" w:lineRule="auto"/>
      </w:pPr>
    </w:p>
    <w:p w:rsidR="00D12CE2" w:rsidRDefault="00D12CE2"/>
    <w:sectPr w:rsidR="00D12CE2" w:rsidSect="00A043AB">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44E"/>
    <w:rsid w:val="000458E1"/>
    <w:rsid w:val="00A043AB"/>
    <w:rsid w:val="00C0363D"/>
    <w:rsid w:val="00C11754"/>
    <w:rsid w:val="00C73056"/>
    <w:rsid w:val="00D12CE2"/>
    <w:rsid w:val="00DD2FD7"/>
    <w:rsid w:val="00EB77BE"/>
    <w:rsid w:val="00ED24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75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117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75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117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810</Words>
  <Characters>4617</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2021-09-10T06:53:00Z</cp:lastPrinted>
  <dcterms:created xsi:type="dcterms:W3CDTF">2021-01-20T20:52:00Z</dcterms:created>
  <dcterms:modified xsi:type="dcterms:W3CDTF">2021-09-10T06:53:00Z</dcterms:modified>
</cp:coreProperties>
</file>